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251583C9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>Д О Г О В О Р</w:t>
      </w:r>
      <w:r w:rsidR="00CA08FF">
        <w:rPr>
          <w:b/>
          <w:sz w:val="22"/>
          <w:szCs w:val="22"/>
        </w:rPr>
        <w:t xml:space="preserve"> </w:t>
      </w:r>
      <w:r w:rsidRPr="00A51527">
        <w:rPr>
          <w:b/>
          <w:sz w:val="22"/>
          <w:szCs w:val="22"/>
        </w:rPr>
        <w:t xml:space="preserve">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 xml:space="preserve">3400-О </w:t>
      </w:r>
    </w:p>
    <w:p w14:paraId="193353BC" w14:textId="34CB460B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A51527">
        <w:rPr>
          <w:b/>
          <w:i/>
          <w:sz w:val="22"/>
          <w:szCs w:val="22"/>
        </w:rPr>
        <w:t>н</w:t>
      </w:r>
      <w:r w:rsidR="00A00D46" w:rsidRPr="00A51527">
        <w:rPr>
          <w:b/>
          <w:i/>
          <w:sz w:val="22"/>
          <w:szCs w:val="22"/>
        </w:rPr>
        <w:t>а</w:t>
      </w:r>
      <w:r w:rsidRPr="00A51527">
        <w:rPr>
          <w:b/>
          <w:i/>
          <w:sz w:val="22"/>
          <w:szCs w:val="22"/>
        </w:rPr>
        <w:t xml:space="preserve"> </w:t>
      </w:r>
      <w:r w:rsidR="0067492D">
        <w:rPr>
          <w:b/>
          <w:i/>
          <w:sz w:val="22"/>
          <w:szCs w:val="22"/>
        </w:rPr>
        <w:t>оценку состояния испытаний (измерений</w:t>
      </w:r>
      <w:r w:rsidR="0093671F">
        <w:rPr>
          <w:b/>
          <w:i/>
          <w:sz w:val="22"/>
          <w:szCs w:val="22"/>
        </w:rPr>
        <w:t>)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4CEFDC61" w:rsidR="00EB3082" w:rsidRDefault="00EB3082" w:rsidP="00934E76">
      <w:pPr>
        <w:rPr>
          <w:b/>
        </w:rPr>
      </w:pPr>
      <w:r w:rsidRPr="00B3201E">
        <w:rPr>
          <w:b/>
        </w:rPr>
        <w:t>г. Екатеринбург</w:t>
      </w:r>
      <w:r w:rsidR="00CA08FF">
        <w:rPr>
          <w:b/>
        </w:rPr>
        <w:t xml:space="preserve">                           </w:t>
      </w:r>
      <w:r w:rsidRPr="00B3201E">
        <w:rPr>
          <w:b/>
        </w:rPr>
        <w:t xml:space="preserve">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proofErr w:type="gramStart"/>
      <w:r w:rsidR="00934E76">
        <w:rPr>
          <w:b/>
        </w:rPr>
        <w:tab/>
      </w:r>
      <w:r w:rsidR="00CA08FF">
        <w:rPr>
          <w:b/>
        </w:rPr>
        <w:t xml:space="preserve"> </w:t>
      </w:r>
      <w:r w:rsidR="00934E76">
        <w:rPr>
          <w:b/>
        </w:rPr>
        <w:t xml:space="preserve"> </w:t>
      </w:r>
      <w:r w:rsidRPr="00B3201E">
        <w:rPr>
          <w:b/>
        </w:rPr>
        <w:t>«</w:t>
      </w:r>
      <w:proofErr w:type="gramEnd"/>
      <w:r w:rsidRPr="00B3201E">
        <w:rPr>
          <w:b/>
        </w:rPr>
        <w:t>___»</w:t>
      </w:r>
      <w:r w:rsidR="00CA08FF">
        <w:rPr>
          <w:b/>
        </w:rPr>
        <w:t xml:space="preserve"> </w:t>
      </w:r>
      <w:r>
        <w:rPr>
          <w:b/>
        </w:rPr>
        <w:t>_____________ 201___</w:t>
      </w:r>
      <w:r w:rsidRPr="00B3201E">
        <w:rPr>
          <w:b/>
        </w:rPr>
        <w:t> 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2251A898" w14:textId="7CECB331" w:rsidR="00BB01E7" w:rsidRDefault="00A00D46" w:rsidP="00934E76">
      <w:pPr>
        <w:ind w:firstLine="709"/>
        <w:jc w:val="both"/>
        <w:rPr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>, в лице</w:t>
      </w:r>
      <w:r w:rsidR="00D91C71">
        <w:rPr>
          <w:bCs/>
          <w:spacing w:val="-4"/>
          <w:sz w:val="22"/>
          <w:szCs w:val="22"/>
        </w:rPr>
        <w:t xml:space="preserve"> ______________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CA08FF">
        <w:rPr>
          <w:spacing w:val="-4"/>
          <w:sz w:val="22"/>
          <w:szCs w:val="22"/>
        </w:rPr>
        <w:t xml:space="preserve"> </w:t>
      </w:r>
      <w:r w:rsidR="00D91C71">
        <w:rPr>
          <w:spacing w:val="-4"/>
          <w:sz w:val="22"/>
          <w:szCs w:val="22"/>
        </w:rPr>
        <w:t>_____________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  <w:r w:rsidR="00934E76">
        <w:rPr>
          <w:b/>
          <w:spacing w:val="-4"/>
          <w:sz w:val="22"/>
          <w:szCs w:val="22"/>
        </w:rPr>
        <w:t>________________________________ (______________)</w:t>
      </w:r>
      <w:r w:rsidR="00035D24">
        <w:rPr>
          <w:b/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именуемое в дальнейшем</w:t>
      </w:r>
      <w:r w:rsidR="00CA08FF">
        <w:rPr>
          <w:spacing w:val="-4"/>
          <w:sz w:val="22"/>
          <w:szCs w:val="22"/>
        </w:rPr>
        <w:t xml:space="preserve"> </w:t>
      </w:r>
      <w:r w:rsidRPr="00146D32">
        <w:rPr>
          <w:spacing w:val="-4"/>
          <w:sz w:val="22"/>
          <w:szCs w:val="22"/>
        </w:rPr>
        <w:t>«</w:t>
      </w:r>
      <w:r w:rsidRPr="0059609F">
        <w:rPr>
          <w:b/>
          <w:spacing w:val="-4"/>
          <w:sz w:val="22"/>
          <w:szCs w:val="22"/>
        </w:rPr>
        <w:t>Заказчик</w:t>
      </w:r>
      <w:r w:rsidRPr="00146D32">
        <w:rPr>
          <w:spacing w:val="-4"/>
          <w:sz w:val="22"/>
          <w:szCs w:val="22"/>
        </w:rPr>
        <w:t xml:space="preserve">», в лице </w:t>
      </w:r>
      <w:r w:rsidR="00934E76">
        <w:rPr>
          <w:b/>
          <w:spacing w:val="-4"/>
          <w:sz w:val="22"/>
          <w:szCs w:val="22"/>
        </w:rPr>
        <w:t>________________________________</w:t>
      </w:r>
      <w:r w:rsidR="00040BE0">
        <w:rPr>
          <w:spacing w:val="-4"/>
          <w:sz w:val="22"/>
          <w:szCs w:val="22"/>
        </w:rPr>
        <w:t xml:space="preserve">, действующего на основании </w:t>
      </w:r>
      <w:r w:rsidR="00C674B2">
        <w:rPr>
          <w:b/>
          <w:spacing w:val="-4"/>
          <w:sz w:val="22"/>
          <w:szCs w:val="22"/>
        </w:rPr>
        <w:t>____________________________</w:t>
      </w:r>
      <w:r w:rsidR="00934E76">
        <w:rPr>
          <w:b/>
          <w:spacing w:val="-4"/>
          <w:sz w:val="22"/>
          <w:szCs w:val="22"/>
        </w:rPr>
        <w:t>_</w:t>
      </w:r>
      <w:r w:rsidR="00040BE0">
        <w:rPr>
          <w:spacing w:val="-4"/>
          <w:sz w:val="22"/>
          <w:szCs w:val="22"/>
        </w:rPr>
        <w:t xml:space="preserve">, </w:t>
      </w:r>
      <w:r w:rsidRPr="00146D32">
        <w:rPr>
          <w:spacing w:val="-4"/>
          <w:sz w:val="22"/>
          <w:szCs w:val="22"/>
        </w:rPr>
        <w:t xml:space="preserve">с другой стороны, </w:t>
      </w:r>
      <w:r w:rsidR="00934E76">
        <w:rPr>
          <w:spacing w:val="-4"/>
          <w:sz w:val="22"/>
          <w:szCs w:val="22"/>
        </w:rPr>
        <w:t>при совместном упоминании именуемые «Стороны»,</w:t>
      </w:r>
      <w:r w:rsidR="00C674B2">
        <w:rPr>
          <w:spacing w:val="-4"/>
          <w:sz w:val="22"/>
          <w:szCs w:val="22"/>
        </w:rPr>
        <w:t xml:space="preserve"> </w:t>
      </w:r>
      <w:r w:rsidRPr="00146D32">
        <w:rPr>
          <w:spacing w:val="-4"/>
          <w:sz w:val="22"/>
          <w:szCs w:val="22"/>
        </w:rPr>
        <w:t xml:space="preserve">заключили между собой </w:t>
      </w:r>
      <w:r w:rsidR="00934E76">
        <w:rPr>
          <w:spacing w:val="-4"/>
          <w:sz w:val="22"/>
          <w:szCs w:val="22"/>
        </w:rPr>
        <w:t>настоящий Д</w:t>
      </w:r>
      <w:r w:rsidRPr="00146D32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1F5BFC90" w:rsidR="00934E76" w:rsidRPr="00934E76" w:rsidRDefault="00A00D46" w:rsidP="00C859A6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</w:t>
      </w:r>
      <w:r w:rsidR="00CA08FF">
        <w:rPr>
          <w:spacing w:val="-4"/>
          <w:sz w:val="22"/>
          <w:szCs w:val="22"/>
        </w:rPr>
        <w:t xml:space="preserve"> </w:t>
      </w:r>
      <w:r w:rsidR="0067492D" w:rsidRPr="0067492D">
        <w:rPr>
          <w:spacing w:val="-4"/>
          <w:sz w:val="22"/>
          <w:szCs w:val="22"/>
        </w:rPr>
        <w:t>Рос</w:t>
      </w:r>
      <w:r w:rsidR="003A34C3">
        <w:rPr>
          <w:spacing w:val="-4"/>
          <w:sz w:val="22"/>
          <w:szCs w:val="22"/>
        </w:rPr>
        <w:t>стандарта</w:t>
      </w:r>
      <w:r w:rsidR="0067492D" w:rsidRPr="0067492D">
        <w:rPr>
          <w:spacing w:val="-4"/>
          <w:sz w:val="22"/>
          <w:szCs w:val="22"/>
        </w:rPr>
        <w:t xml:space="preserve"> и в целях реализации его функций</w:t>
      </w:r>
      <w:r w:rsidR="00CA08FF">
        <w:rPr>
          <w:spacing w:val="-4"/>
          <w:sz w:val="22"/>
          <w:szCs w:val="22"/>
        </w:rPr>
        <w:t xml:space="preserve"> </w:t>
      </w:r>
      <w:r w:rsidR="0067492D" w:rsidRPr="0067492D">
        <w:rPr>
          <w:spacing w:val="-4"/>
          <w:sz w:val="22"/>
          <w:szCs w:val="22"/>
        </w:rPr>
        <w:t>выполняет</w:t>
      </w:r>
      <w:r w:rsidR="00CA08FF">
        <w:rPr>
          <w:spacing w:val="-4"/>
          <w:sz w:val="22"/>
          <w:szCs w:val="22"/>
        </w:rPr>
        <w:t xml:space="preserve"> </w:t>
      </w:r>
      <w:r w:rsidR="0067492D" w:rsidRPr="0067492D">
        <w:rPr>
          <w:spacing w:val="-4"/>
          <w:sz w:val="22"/>
          <w:szCs w:val="22"/>
        </w:rPr>
        <w:t>работы и оказывает услуги</w:t>
      </w:r>
      <w:r w:rsidR="0067492D">
        <w:rPr>
          <w:spacing w:val="-4"/>
          <w:sz w:val="22"/>
          <w:szCs w:val="22"/>
        </w:rPr>
        <w:t xml:space="preserve"> по</w:t>
      </w:r>
      <w:r w:rsidR="00A21F14" w:rsidRPr="00934E76">
        <w:rPr>
          <w:spacing w:val="-4"/>
          <w:sz w:val="22"/>
          <w:szCs w:val="22"/>
        </w:rPr>
        <w:t xml:space="preserve"> </w:t>
      </w:r>
      <w:r w:rsidR="0067492D">
        <w:rPr>
          <w:spacing w:val="-4"/>
          <w:sz w:val="22"/>
          <w:szCs w:val="22"/>
        </w:rPr>
        <w:t xml:space="preserve">оценке состояния измерений </w:t>
      </w:r>
      <w:r w:rsidR="0009331C">
        <w:rPr>
          <w:spacing w:val="-4"/>
          <w:sz w:val="22"/>
          <w:szCs w:val="22"/>
        </w:rPr>
        <w:t>в</w:t>
      </w:r>
      <w:r w:rsidR="0067492D">
        <w:rPr>
          <w:spacing w:val="-4"/>
          <w:sz w:val="22"/>
          <w:szCs w:val="22"/>
        </w:rPr>
        <w:t xml:space="preserve"> испытательных</w:t>
      </w:r>
      <w:r w:rsidR="00CA08FF">
        <w:rPr>
          <w:spacing w:val="-4"/>
          <w:sz w:val="22"/>
          <w:szCs w:val="22"/>
        </w:rPr>
        <w:t xml:space="preserve"> </w:t>
      </w:r>
      <w:r w:rsidR="0067492D">
        <w:rPr>
          <w:spacing w:val="-4"/>
          <w:sz w:val="22"/>
          <w:szCs w:val="22"/>
        </w:rPr>
        <w:t>лаборатори</w:t>
      </w:r>
      <w:r w:rsidR="0009331C">
        <w:rPr>
          <w:spacing w:val="-4"/>
          <w:sz w:val="22"/>
          <w:szCs w:val="22"/>
        </w:rPr>
        <w:t>ях</w:t>
      </w:r>
      <w:r w:rsidRPr="00934E76">
        <w:rPr>
          <w:spacing w:val="-4"/>
          <w:sz w:val="22"/>
          <w:szCs w:val="22"/>
        </w:rPr>
        <w:t>.</w:t>
      </w:r>
    </w:p>
    <w:p w14:paraId="5FB527B1" w14:textId="14FBB55C" w:rsidR="00DC62F1" w:rsidRPr="00934E76" w:rsidRDefault="003350CC" w:rsidP="0009331C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>Заказчик 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DE6846" w:rsidRPr="00934E76">
        <w:rPr>
          <w:spacing w:val="-4"/>
          <w:sz w:val="22"/>
          <w:szCs w:val="22"/>
        </w:rPr>
        <w:t xml:space="preserve"> </w:t>
      </w:r>
      <w:r w:rsidR="0009331C" w:rsidRPr="0009331C">
        <w:rPr>
          <w:b/>
          <w:spacing w:val="-4"/>
          <w:sz w:val="22"/>
          <w:szCs w:val="22"/>
          <w:u w:val="single"/>
        </w:rPr>
        <w:t xml:space="preserve">проведение оценки состояния испытаний (измерений) в лаборатории Заказчика на предмет соответствия требованиям, установленным ГОСТ ИСО/МЭК 17025-2009 </w:t>
      </w:r>
      <w:proofErr w:type="spellStart"/>
      <w:r w:rsidR="0009331C" w:rsidRPr="0009331C">
        <w:rPr>
          <w:b/>
          <w:spacing w:val="-4"/>
          <w:sz w:val="22"/>
          <w:szCs w:val="22"/>
          <w:u w:val="single"/>
        </w:rPr>
        <w:t>п.п</w:t>
      </w:r>
      <w:proofErr w:type="spellEnd"/>
      <w:r w:rsidR="0009331C" w:rsidRPr="0009331C">
        <w:rPr>
          <w:b/>
          <w:spacing w:val="-4"/>
          <w:sz w:val="22"/>
          <w:szCs w:val="22"/>
          <w:u w:val="single"/>
        </w:rPr>
        <w:t xml:space="preserve">. 4.1.4, 4.3.2.2, 4.6.2, 4.13.2, 5.2, 5.3, 5.4.2, 5.5.1, 5.9, в </w:t>
      </w:r>
      <w:proofErr w:type="spellStart"/>
      <w:r w:rsidR="0009331C" w:rsidRPr="0009331C">
        <w:rPr>
          <w:b/>
          <w:spacing w:val="-4"/>
          <w:sz w:val="22"/>
          <w:szCs w:val="22"/>
          <w:u w:val="single"/>
        </w:rPr>
        <w:t>т.ч</w:t>
      </w:r>
      <w:proofErr w:type="spellEnd"/>
      <w:r w:rsidR="0009331C" w:rsidRPr="0009331C">
        <w:rPr>
          <w:b/>
          <w:spacing w:val="-4"/>
          <w:sz w:val="22"/>
          <w:szCs w:val="22"/>
          <w:u w:val="single"/>
        </w:rPr>
        <w:t>. применимым для деятельности лабораторий согласно Федерального закона «Об обеспечении единства измерений» № 102-ФЗ от 26.06.2008</w:t>
      </w:r>
      <w:r w:rsidR="00FC5BF1" w:rsidRPr="0009331C">
        <w:rPr>
          <w:b/>
          <w:spacing w:val="-4"/>
          <w:sz w:val="22"/>
          <w:szCs w:val="22"/>
          <w:u w:val="single"/>
        </w:rPr>
        <w:t>)</w:t>
      </w:r>
      <w:r w:rsidR="002A5F8C" w:rsidRPr="001A7B0B">
        <w:rPr>
          <w:spacing w:val="-4"/>
          <w:sz w:val="22"/>
          <w:szCs w:val="22"/>
        </w:rPr>
        <w:t xml:space="preserve">, </w:t>
      </w:r>
      <w:r w:rsidR="00A109EB" w:rsidRPr="001A7B0B">
        <w:rPr>
          <w:spacing w:val="-4"/>
          <w:sz w:val="22"/>
          <w:szCs w:val="22"/>
        </w:rPr>
        <w:t>а Заказчик обязуется принять оказанные</w:t>
      </w:r>
      <w:r w:rsidR="00A109EB">
        <w:rPr>
          <w:spacing w:val="-4"/>
          <w:sz w:val="22"/>
          <w:szCs w:val="22"/>
        </w:rPr>
        <w:t xml:space="preserve"> </w:t>
      </w:r>
      <w:r w:rsidR="00A109EB" w:rsidRPr="00DB2081">
        <w:rPr>
          <w:spacing w:val="-4"/>
          <w:sz w:val="22"/>
          <w:szCs w:val="22"/>
        </w:rPr>
        <w:t xml:space="preserve">услуги </w:t>
      </w:r>
      <w:r w:rsidR="00A109EB">
        <w:rPr>
          <w:spacing w:val="-4"/>
          <w:sz w:val="22"/>
          <w:szCs w:val="22"/>
        </w:rPr>
        <w:t xml:space="preserve">и </w:t>
      </w:r>
      <w:r w:rsidR="00A109EB" w:rsidRPr="00DB2081">
        <w:rPr>
          <w:spacing w:val="-4"/>
          <w:sz w:val="22"/>
          <w:szCs w:val="22"/>
        </w:rPr>
        <w:t xml:space="preserve">оплатить </w:t>
      </w:r>
      <w:r w:rsidR="00A109EB">
        <w:rPr>
          <w:spacing w:val="-4"/>
          <w:sz w:val="22"/>
          <w:szCs w:val="22"/>
        </w:rPr>
        <w:t>их</w:t>
      </w:r>
      <w:r w:rsidR="00C859A6">
        <w:rPr>
          <w:spacing w:val="-4"/>
          <w:sz w:val="22"/>
          <w:szCs w:val="22"/>
        </w:rPr>
        <w:t>.</w:t>
      </w:r>
    </w:p>
    <w:p w14:paraId="43C0A8BD" w14:textId="08F4D1E2" w:rsidR="00DC62F1" w:rsidRPr="00A11091" w:rsidRDefault="00C859A6" w:rsidP="00D84599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Об</w:t>
      </w:r>
      <w:r w:rsidR="002E06B6" w:rsidRPr="00A11091">
        <w:rPr>
          <w:spacing w:val="-4"/>
          <w:sz w:val="22"/>
          <w:szCs w:val="22"/>
        </w:rPr>
        <w:t xml:space="preserve">ъектом </w:t>
      </w:r>
      <w:r w:rsidR="0009331C" w:rsidRPr="00A11091">
        <w:rPr>
          <w:spacing w:val="-4"/>
          <w:sz w:val="22"/>
          <w:szCs w:val="22"/>
        </w:rPr>
        <w:t xml:space="preserve">оценки </w:t>
      </w:r>
      <w:r w:rsidR="002E06B6" w:rsidRPr="00A11091">
        <w:rPr>
          <w:spacing w:val="-4"/>
          <w:sz w:val="22"/>
          <w:szCs w:val="22"/>
        </w:rPr>
        <w:t>явля</w:t>
      </w:r>
      <w:r w:rsidR="0009331C" w:rsidRPr="00A11091">
        <w:rPr>
          <w:spacing w:val="-4"/>
          <w:sz w:val="22"/>
          <w:szCs w:val="22"/>
        </w:rPr>
        <w:t>е</w:t>
      </w:r>
      <w:r w:rsidR="002E06B6" w:rsidRPr="00A11091">
        <w:rPr>
          <w:spacing w:val="-4"/>
          <w:sz w:val="22"/>
          <w:szCs w:val="22"/>
        </w:rPr>
        <w:t>тся</w:t>
      </w:r>
      <w:r w:rsidR="00B87836">
        <w:rPr>
          <w:spacing w:val="-4"/>
          <w:sz w:val="22"/>
          <w:szCs w:val="22"/>
        </w:rPr>
        <w:t>:</w:t>
      </w:r>
      <w:r w:rsidR="00CA08FF">
        <w:rPr>
          <w:spacing w:val="-4"/>
          <w:sz w:val="22"/>
          <w:szCs w:val="22"/>
        </w:rPr>
        <w:t xml:space="preserve"> </w:t>
      </w:r>
      <w:r w:rsidR="00BB674D">
        <w:rPr>
          <w:spacing w:val="-4"/>
          <w:sz w:val="22"/>
          <w:szCs w:val="22"/>
        </w:rPr>
        <w:t xml:space="preserve">деятельность </w:t>
      </w:r>
      <w:r w:rsidR="00707FB4" w:rsidRPr="00A11091">
        <w:rPr>
          <w:spacing w:val="-4"/>
          <w:sz w:val="22"/>
          <w:szCs w:val="22"/>
        </w:rPr>
        <w:t>испытательн</w:t>
      </w:r>
      <w:r w:rsidR="00BB674D">
        <w:rPr>
          <w:spacing w:val="-4"/>
          <w:sz w:val="22"/>
          <w:szCs w:val="22"/>
        </w:rPr>
        <w:t xml:space="preserve">ой </w:t>
      </w:r>
      <w:r w:rsidR="00FF13DD">
        <w:rPr>
          <w:spacing w:val="-4"/>
          <w:sz w:val="22"/>
          <w:szCs w:val="22"/>
        </w:rPr>
        <w:t>(измерительной</w:t>
      </w:r>
      <w:r w:rsidR="00707FB4" w:rsidRPr="00A11091">
        <w:rPr>
          <w:spacing w:val="-4"/>
          <w:sz w:val="22"/>
          <w:szCs w:val="22"/>
        </w:rPr>
        <w:t>) лаборатори</w:t>
      </w:r>
      <w:r w:rsidR="00FF13DD">
        <w:rPr>
          <w:spacing w:val="-4"/>
          <w:sz w:val="22"/>
          <w:szCs w:val="22"/>
        </w:rPr>
        <w:t>и</w:t>
      </w:r>
      <w:r w:rsidR="00707FB4" w:rsidRPr="00A11091">
        <w:rPr>
          <w:spacing w:val="-4"/>
          <w:sz w:val="22"/>
          <w:szCs w:val="22"/>
        </w:rPr>
        <w:t xml:space="preserve"> Заказчика,</w:t>
      </w:r>
      <w:r w:rsidR="00CA08FF">
        <w:rPr>
          <w:spacing w:val="-4"/>
          <w:sz w:val="22"/>
          <w:szCs w:val="22"/>
        </w:rPr>
        <w:t xml:space="preserve"> </w:t>
      </w:r>
      <w:r w:rsidR="00F26A01" w:rsidRPr="00F26A01">
        <w:rPr>
          <w:spacing w:val="-4"/>
          <w:sz w:val="22"/>
          <w:szCs w:val="22"/>
        </w:rPr>
        <w:t>(наличие документа, определяющего функции, права обязанности лаборатории; персонал; фонд нормативной</w:t>
      </w:r>
      <w:r w:rsidR="00D84599">
        <w:rPr>
          <w:spacing w:val="-4"/>
          <w:sz w:val="22"/>
          <w:szCs w:val="22"/>
        </w:rPr>
        <w:t>, методической</w:t>
      </w:r>
      <w:r w:rsidR="00F26A01" w:rsidRPr="00F26A01">
        <w:rPr>
          <w:spacing w:val="-4"/>
          <w:sz w:val="22"/>
          <w:szCs w:val="22"/>
        </w:rPr>
        <w:t xml:space="preserve"> и технической документации; средства измерений и испытательное оборудование; методы и процедуры испытаний; стандартны</w:t>
      </w:r>
      <w:r w:rsidR="00D84599">
        <w:rPr>
          <w:spacing w:val="-4"/>
          <w:sz w:val="22"/>
          <w:szCs w:val="22"/>
        </w:rPr>
        <w:t xml:space="preserve">е образцы, реактивы; помещения), </w:t>
      </w:r>
      <w:r w:rsidRPr="00A11091">
        <w:rPr>
          <w:spacing w:val="-4"/>
          <w:sz w:val="22"/>
          <w:szCs w:val="22"/>
        </w:rPr>
        <w:t xml:space="preserve">далее </w:t>
      </w:r>
      <w:r w:rsidR="00D84599">
        <w:rPr>
          <w:spacing w:val="-4"/>
          <w:sz w:val="22"/>
          <w:szCs w:val="22"/>
        </w:rPr>
        <w:t>по тексту</w:t>
      </w:r>
      <w:r w:rsidR="00CA08FF">
        <w:rPr>
          <w:spacing w:val="-4"/>
          <w:sz w:val="22"/>
          <w:szCs w:val="22"/>
        </w:rPr>
        <w:t xml:space="preserve"> </w:t>
      </w:r>
      <w:r w:rsidRPr="00A11091">
        <w:rPr>
          <w:spacing w:val="-4"/>
          <w:sz w:val="22"/>
          <w:szCs w:val="22"/>
        </w:rPr>
        <w:t>– «</w:t>
      </w:r>
      <w:r w:rsidR="00D84599">
        <w:rPr>
          <w:spacing w:val="-4"/>
          <w:sz w:val="22"/>
          <w:szCs w:val="22"/>
        </w:rPr>
        <w:t>деятельность»</w:t>
      </w:r>
      <w:r w:rsidR="00FF13DD">
        <w:rPr>
          <w:spacing w:val="-4"/>
          <w:sz w:val="22"/>
          <w:szCs w:val="22"/>
        </w:rPr>
        <w:t>.</w:t>
      </w:r>
      <w:r w:rsidR="00A67264" w:rsidRPr="00A11091">
        <w:rPr>
          <w:spacing w:val="-4"/>
          <w:sz w:val="22"/>
          <w:szCs w:val="22"/>
        </w:rPr>
        <w:t xml:space="preserve"> </w:t>
      </w:r>
    </w:p>
    <w:p w14:paraId="593CC2F3" w14:textId="12162157" w:rsidR="00C859A6" w:rsidRPr="00A11091" w:rsidRDefault="00ED5F57" w:rsidP="00C859A6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Р</w:t>
      </w:r>
      <w:r w:rsidR="00A67264" w:rsidRPr="00A11091">
        <w:rPr>
          <w:spacing w:val="-4"/>
          <w:sz w:val="22"/>
          <w:szCs w:val="22"/>
        </w:rPr>
        <w:t>езультаты оценки</w:t>
      </w:r>
      <w:r w:rsidR="00917DFD" w:rsidRPr="00A1109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состояния испытаний (измерений) в лаборатории Заказчика</w:t>
      </w:r>
      <w:r w:rsidRPr="00A11091">
        <w:rPr>
          <w:spacing w:val="-4"/>
          <w:sz w:val="22"/>
          <w:szCs w:val="22"/>
        </w:rPr>
        <w:t xml:space="preserve"> </w:t>
      </w:r>
      <w:r w:rsidR="00A67264" w:rsidRPr="00A11091">
        <w:rPr>
          <w:spacing w:val="-4"/>
          <w:sz w:val="22"/>
          <w:szCs w:val="22"/>
        </w:rPr>
        <w:t>не подменяют и не отменяют</w:t>
      </w:r>
      <w:r w:rsidR="00B319DA" w:rsidRPr="00A11091">
        <w:rPr>
          <w:spacing w:val="-4"/>
          <w:sz w:val="22"/>
          <w:szCs w:val="22"/>
        </w:rPr>
        <w:t xml:space="preserve"> необходимост</w:t>
      </w:r>
      <w:r w:rsidR="00BB674D">
        <w:rPr>
          <w:spacing w:val="-4"/>
          <w:sz w:val="22"/>
          <w:szCs w:val="22"/>
        </w:rPr>
        <w:t>ь</w:t>
      </w:r>
      <w:r w:rsidR="00B319DA" w:rsidRPr="00A11091">
        <w:rPr>
          <w:spacing w:val="-4"/>
          <w:sz w:val="22"/>
          <w:szCs w:val="22"/>
        </w:rPr>
        <w:t xml:space="preserve"> </w:t>
      </w:r>
      <w:r w:rsidR="00A67264" w:rsidRPr="00A11091">
        <w:rPr>
          <w:spacing w:val="-4"/>
          <w:sz w:val="22"/>
          <w:szCs w:val="22"/>
        </w:rPr>
        <w:t xml:space="preserve">аккредитации Заказчика </w:t>
      </w:r>
      <w:r w:rsidR="00B319DA" w:rsidRPr="00A11091">
        <w:rPr>
          <w:spacing w:val="-4"/>
          <w:sz w:val="22"/>
          <w:szCs w:val="22"/>
        </w:rPr>
        <w:t>в национальной системе аккредитации в установленных законом случаях.</w:t>
      </w:r>
      <w:r w:rsidR="00CA08FF">
        <w:rPr>
          <w:spacing w:val="-4"/>
          <w:sz w:val="22"/>
          <w:szCs w:val="22"/>
        </w:rPr>
        <w:t xml:space="preserve"> </w:t>
      </w:r>
    </w:p>
    <w:p w14:paraId="0B0FD366" w14:textId="1BE7E1C7" w:rsidR="008C5C66" w:rsidRPr="00A11091" w:rsidRDefault="008C5C66" w:rsidP="00C859A6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 xml:space="preserve">Услуги по настоящему Договору оказываются </w:t>
      </w:r>
      <w:r w:rsidR="00A53CF1" w:rsidRPr="00A11091">
        <w:rPr>
          <w:spacing w:val="-4"/>
          <w:sz w:val="22"/>
          <w:szCs w:val="22"/>
        </w:rPr>
        <w:t>Исполнителем в течение</w:t>
      </w:r>
      <w:r w:rsidR="00B319DA" w:rsidRPr="00A11091">
        <w:rPr>
          <w:spacing w:val="-4"/>
          <w:sz w:val="22"/>
          <w:szCs w:val="22"/>
        </w:rPr>
        <w:t xml:space="preserve"> </w:t>
      </w:r>
      <w:r w:rsidR="00B319DA" w:rsidRPr="00064048">
        <w:rPr>
          <w:spacing w:val="-4"/>
          <w:sz w:val="22"/>
          <w:szCs w:val="22"/>
          <w:highlight w:val="yellow"/>
        </w:rPr>
        <w:t>________</w:t>
      </w:r>
      <w:r w:rsidR="00A53CF1" w:rsidRPr="00A11091">
        <w:rPr>
          <w:spacing w:val="-4"/>
          <w:sz w:val="22"/>
          <w:szCs w:val="22"/>
        </w:rPr>
        <w:t xml:space="preserve"> с момента получения предварительной оплаты</w:t>
      </w:r>
      <w:r w:rsidR="008435C0" w:rsidRPr="00A11091">
        <w:rPr>
          <w:spacing w:val="-4"/>
          <w:sz w:val="22"/>
          <w:szCs w:val="22"/>
        </w:rPr>
        <w:t>,</w:t>
      </w:r>
      <w:r w:rsidR="00A53CF1" w:rsidRPr="00A11091">
        <w:rPr>
          <w:spacing w:val="-4"/>
          <w:sz w:val="22"/>
          <w:szCs w:val="22"/>
        </w:rPr>
        <w:t xml:space="preserve"> документов, необходимых для оказания услуг в соответствии с п. 2.2.1 настоящего Договора</w:t>
      </w:r>
      <w:r w:rsidR="008435C0" w:rsidRPr="00A11091">
        <w:rPr>
          <w:spacing w:val="-4"/>
          <w:sz w:val="22"/>
          <w:szCs w:val="22"/>
        </w:rPr>
        <w:t xml:space="preserve"> </w:t>
      </w:r>
    </w:p>
    <w:p w14:paraId="384BF57F" w14:textId="63B00DDA" w:rsidR="00B319DA" w:rsidRPr="00A11091" w:rsidRDefault="00913026" w:rsidP="00C859A6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 xml:space="preserve">Оценка </w:t>
      </w:r>
      <w:r w:rsidR="008C553D" w:rsidRPr="00A11091">
        <w:rPr>
          <w:spacing w:val="-4"/>
          <w:sz w:val="22"/>
          <w:szCs w:val="22"/>
        </w:rPr>
        <w:t xml:space="preserve">Исполнителя </w:t>
      </w:r>
      <w:r w:rsidRPr="00A11091">
        <w:rPr>
          <w:spacing w:val="-4"/>
          <w:sz w:val="22"/>
          <w:szCs w:val="22"/>
        </w:rPr>
        <w:t>ак</w:t>
      </w:r>
      <w:r w:rsidR="00B319DA" w:rsidRPr="00A11091">
        <w:rPr>
          <w:spacing w:val="-4"/>
          <w:sz w:val="22"/>
          <w:szCs w:val="22"/>
        </w:rPr>
        <w:t>туальн</w:t>
      </w:r>
      <w:r w:rsidRPr="00A11091">
        <w:rPr>
          <w:spacing w:val="-4"/>
          <w:sz w:val="22"/>
          <w:szCs w:val="22"/>
        </w:rPr>
        <w:t xml:space="preserve">а </w:t>
      </w:r>
      <w:r w:rsidR="008435C0" w:rsidRPr="00A11091">
        <w:rPr>
          <w:spacing w:val="-4"/>
          <w:sz w:val="22"/>
          <w:szCs w:val="22"/>
        </w:rPr>
        <w:t xml:space="preserve">в течение срока действия </w:t>
      </w:r>
      <w:r w:rsidR="003128D7">
        <w:rPr>
          <w:spacing w:val="-4"/>
          <w:sz w:val="22"/>
          <w:szCs w:val="22"/>
        </w:rPr>
        <w:t>Заключение</w:t>
      </w:r>
      <w:r w:rsidR="008435C0" w:rsidRPr="00A11091">
        <w:rPr>
          <w:spacing w:val="-4"/>
          <w:sz w:val="22"/>
          <w:szCs w:val="22"/>
        </w:rPr>
        <w:t xml:space="preserve"> о состоянии испытаний (измерений) при соблюдении Заказчиком </w:t>
      </w:r>
      <w:r w:rsidR="007D2421" w:rsidRPr="00A11091">
        <w:rPr>
          <w:spacing w:val="-4"/>
          <w:sz w:val="22"/>
          <w:szCs w:val="22"/>
        </w:rPr>
        <w:t xml:space="preserve">обязательств, предусмотренных </w:t>
      </w:r>
      <w:r w:rsidR="008435C0" w:rsidRPr="00A11091">
        <w:rPr>
          <w:spacing w:val="-4"/>
          <w:sz w:val="22"/>
          <w:szCs w:val="22"/>
        </w:rPr>
        <w:t>настоящ</w:t>
      </w:r>
      <w:r w:rsidR="00A11091" w:rsidRPr="00A11091">
        <w:rPr>
          <w:spacing w:val="-4"/>
          <w:sz w:val="22"/>
          <w:szCs w:val="22"/>
        </w:rPr>
        <w:t>им договором</w:t>
      </w:r>
      <w:r w:rsidR="008435C0" w:rsidRPr="00A11091">
        <w:rPr>
          <w:spacing w:val="-4"/>
          <w:sz w:val="22"/>
          <w:szCs w:val="22"/>
        </w:rPr>
        <w:t>.</w:t>
      </w:r>
      <w:r w:rsidR="00143961" w:rsidRPr="00A11091">
        <w:rPr>
          <w:spacing w:val="-4"/>
          <w:sz w:val="22"/>
          <w:szCs w:val="22"/>
        </w:rPr>
        <w:t xml:space="preserve"> </w:t>
      </w:r>
    </w:p>
    <w:p w14:paraId="7ADE63DA" w14:textId="77777777" w:rsidR="000D5475" w:rsidRPr="00A11091" w:rsidRDefault="000D5475" w:rsidP="000D5475">
      <w:pPr>
        <w:tabs>
          <w:tab w:val="left" w:pos="993"/>
        </w:tabs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46BC7552" w14:textId="77777777" w:rsidR="007F74AE" w:rsidRDefault="007F74AE" w:rsidP="007F74AE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46ED9545" w14:textId="77777777" w:rsidR="00A109EB" w:rsidRDefault="00A109EB" w:rsidP="00A109EB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36D3DDB9" w:rsidR="007F74AE" w:rsidRPr="007F74AE" w:rsidRDefault="007F74AE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Обеспечить проведение независимой и компетентной оценки соответствия </w:t>
      </w:r>
      <w:r w:rsidR="000F07D3">
        <w:rPr>
          <w:spacing w:val="-4"/>
          <w:sz w:val="22"/>
          <w:szCs w:val="22"/>
        </w:rPr>
        <w:t xml:space="preserve">состояния испытаний (измерений) Заказчика </w:t>
      </w:r>
      <w:r w:rsidRPr="007F74AE">
        <w:rPr>
          <w:spacing w:val="-4"/>
          <w:sz w:val="22"/>
          <w:szCs w:val="22"/>
        </w:rPr>
        <w:t xml:space="preserve">установленным требованиям. </w:t>
      </w:r>
    </w:p>
    <w:p w14:paraId="23B1E0B3" w14:textId="08BC14A4" w:rsidR="007F74AE" w:rsidRDefault="007F74AE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0F07D3">
        <w:rPr>
          <w:spacing w:val="-4"/>
          <w:sz w:val="22"/>
          <w:szCs w:val="22"/>
        </w:rPr>
        <w:t>работ и услуг</w:t>
      </w:r>
      <w:r w:rsidRPr="007F74AE">
        <w:rPr>
          <w:spacing w:val="-4"/>
          <w:sz w:val="22"/>
          <w:szCs w:val="22"/>
        </w:rPr>
        <w:t>.</w:t>
      </w:r>
    </w:p>
    <w:p w14:paraId="58CE0662" w14:textId="77777777" w:rsidR="004E00EA" w:rsidRDefault="004E00EA" w:rsidP="004E00EA">
      <w:pPr>
        <w:numPr>
          <w:ilvl w:val="1"/>
          <w:numId w:val="8"/>
        </w:numPr>
        <w:tabs>
          <w:tab w:val="left" w:pos="709"/>
        </w:tabs>
        <w:spacing w:before="120"/>
        <w:ind w:left="0" w:firstLine="284"/>
        <w:jc w:val="both"/>
        <w:rPr>
          <w:spacing w:val="-4"/>
          <w:sz w:val="22"/>
          <w:szCs w:val="22"/>
        </w:rPr>
      </w:pPr>
      <w:r w:rsidRPr="004E00EA">
        <w:rPr>
          <w:spacing w:val="-4"/>
          <w:sz w:val="22"/>
          <w:szCs w:val="22"/>
        </w:rPr>
        <w:t>Заказчик обязуется:</w:t>
      </w:r>
    </w:p>
    <w:p w14:paraId="72D7CC0B" w14:textId="5C47FD15" w:rsidR="002A5F8C" w:rsidRPr="00A11091" w:rsidRDefault="00CA7EFF" w:rsidP="00B96285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 xml:space="preserve">В течение </w:t>
      </w:r>
      <w:r w:rsidR="000F07D3" w:rsidRPr="00064048">
        <w:rPr>
          <w:spacing w:val="-4"/>
          <w:sz w:val="22"/>
          <w:szCs w:val="22"/>
          <w:highlight w:val="yellow"/>
        </w:rPr>
        <w:t>____________</w:t>
      </w:r>
      <w:r w:rsidRPr="00A11091">
        <w:rPr>
          <w:spacing w:val="-4"/>
          <w:sz w:val="22"/>
          <w:szCs w:val="22"/>
        </w:rPr>
        <w:t xml:space="preserve"> с момента заключения настоящего Договора предоставить </w:t>
      </w:r>
      <w:r w:rsidR="00010E26" w:rsidRPr="00A11091">
        <w:rPr>
          <w:spacing w:val="-4"/>
          <w:sz w:val="22"/>
          <w:szCs w:val="22"/>
        </w:rPr>
        <w:t xml:space="preserve">Исполнителю актуальную и достоверную информацию и документацию, необходимую для </w:t>
      </w:r>
      <w:r w:rsidR="002A5F8C" w:rsidRPr="00A11091">
        <w:rPr>
          <w:spacing w:val="-4"/>
          <w:sz w:val="22"/>
          <w:szCs w:val="22"/>
        </w:rPr>
        <w:t>оказания услуг</w:t>
      </w:r>
      <w:r w:rsidR="00010E26" w:rsidRPr="00A11091">
        <w:rPr>
          <w:spacing w:val="-4"/>
          <w:sz w:val="22"/>
          <w:szCs w:val="22"/>
        </w:rPr>
        <w:t xml:space="preserve"> в рамках настоящего Договора. </w:t>
      </w:r>
    </w:p>
    <w:p w14:paraId="27582D61" w14:textId="51CCDBA6" w:rsidR="00CA7EFF" w:rsidRDefault="00CA7EFF" w:rsidP="00B96285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В течение</w:t>
      </w:r>
      <w:r w:rsidR="000F07D3" w:rsidRPr="00A11091">
        <w:rPr>
          <w:spacing w:val="-4"/>
          <w:sz w:val="22"/>
          <w:szCs w:val="22"/>
        </w:rPr>
        <w:t xml:space="preserve"> </w:t>
      </w:r>
      <w:r w:rsidR="000F07D3" w:rsidRPr="00064048">
        <w:rPr>
          <w:spacing w:val="-4"/>
          <w:sz w:val="22"/>
          <w:szCs w:val="22"/>
          <w:highlight w:val="yellow"/>
        </w:rPr>
        <w:t>___________</w:t>
      </w:r>
      <w:r w:rsidR="000F07D3" w:rsidRPr="00A11091">
        <w:rPr>
          <w:spacing w:val="-4"/>
          <w:sz w:val="22"/>
          <w:szCs w:val="22"/>
        </w:rPr>
        <w:t xml:space="preserve"> </w:t>
      </w:r>
      <w:r w:rsidRPr="00A11091">
        <w:rPr>
          <w:spacing w:val="-4"/>
          <w:sz w:val="22"/>
          <w:szCs w:val="22"/>
        </w:rPr>
        <w:t>рабочих дней с момента получения в письменном виде либо по электронной</w:t>
      </w:r>
      <w:r w:rsidRPr="00CA7EFF">
        <w:rPr>
          <w:spacing w:val="-4"/>
          <w:sz w:val="22"/>
          <w:szCs w:val="22"/>
        </w:rPr>
        <w:t xml:space="preserve"> почте соответствующего запроса от Исполнителя предоставить последнему иные документы</w:t>
      </w:r>
      <w:r w:rsidR="00B31EAF">
        <w:rPr>
          <w:spacing w:val="-4"/>
          <w:sz w:val="22"/>
          <w:szCs w:val="22"/>
        </w:rPr>
        <w:t xml:space="preserve"> и сведения</w:t>
      </w:r>
      <w:r w:rsidRPr="00CA7EFF">
        <w:rPr>
          <w:spacing w:val="-4"/>
          <w:sz w:val="22"/>
          <w:szCs w:val="22"/>
        </w:rPr>
        <w:t>, необходимые для оказания услуг по настоящему Договору.</w:t>
      </w:r>
    </w:p>
    <w:p w14:paraId="5BBBB828" w14:textId="4DE2EB81" w:rsidR="00B5627D" w:rsidRDefault="003B13A0" w:rsidP="003122AD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</w:t>
      </w:r>
      <w:r w:rsidR="00010E26" w:rsidRPr="00B5627D">
        <w:rPr>
          <w:spacing w:val="-4"/>
          <w:sz w:val="22"/>
          <w:szCs w:val="22"/>
        </w:rPr>
        <w:t xml:space="preserve">беспечивать доступ экспертам/специалистам Исполнителя к 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010E26" w:rsidRPr="00B5627D">
        <w:rPr>
          <w:spacing w:val="-4"/>
          <w:sz w:val="22"/>
          <w:szCs w:val="22"/>
        </w:rPr>
        <w:t>, документации, записям, оборудованию, персоналу Заказчика</w:t>
      </w:r>
      <w:r w:rsidR="003B5C77">
        <w:rPr>
          <w:spacing w:val="-4"/>
          <w:sz w:val="22"/>
          <w:szCs w:val="22"/>
        </w:rPr>
        <w:t>, и создать необходимые безопасные условия труда специалистам Исполнителя на своей территории</w:t>
      </w:r>
      <w:r w:rsidR="00010E26" w:rsidRPr="00B5627D">
        <w:rPr>
          <w:spacing w:val="-4"/>
          <w:sz w:val="22"/>
          <w:szCs w:val="22"/>
        </w:rPr>
        <w:t xml:space="preserve">. </w:t>
      </w:r>
    </w:p>
    <w:p w14:paraId="4B94C19A" w14:textId="3B13471F" w:rsidR="003E250B" w:rsidRDefault="00B5627D" w:rsidP="00B5627D">
      <w:pPr>
        <w:tabs>
          <w:tab w:val="left" w:pos="284"/>
        </w:tabs>
        <w:ind w:right="-2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  <w:r w:rsidR="00CA7EFF" w:rsidRPr="00B5627D">
        <w:rPr>
          <w:spacing w:val="-4"/>
          <w:sz w:val="22"/>
          <w:szCs w:val="22"/>
        </w:rPr>
        <w:t>Дата (даты) выезда специалист</w:t>
      </w:r>
      <w:r w:rsidR="00F20AA1">
        <w:rPr>
          <w:spacing w:val="-4"/>
          <w:sz w:val="22"/>
          <w:szCs w:val="22"/>
        </w:rPr>
        <w:t>а</w:t>
      </w:r>
      <w:r w:rsidR="00B31EAF">
        <w:rPr>
          <w:spacing w:val="-4"/>
          <w:sz w:val="22"/>
          <w:szCs w:val="22"/>
        </w:rPr>
        <w:t xml:space="preserve"> </w:t>
      </w:r>
      <w:r w:rsidR="00F20AA1">
        <w:rPr>
          <w:spacing w:val="-4"/>
          <w:sz w:val="22"/>
          <w:szCs w:val="22"/>
        </w:rPr>
        <w:t>(</w:t>
      </w:r>
      <w:proofErr w:type="spellStart"/>
      <w:r w:rsidR="00CA7EFF" w:rsidRPr="00B5627D">
        <w:rPr>
          <w:spacing w:val="-4"/>
          <w:sz w:val="22"/>
          <w:szCs w:val="22"/>
        </w:rPr>
        <w:t>ов</w:t>
      </w:r>
      <w:proofErr w:type="spellEnd"/>
      <w:r w:rsidR="00F20AA1">
        <w:rPr>
          <w:spacing w:val="-4"/>
          <w:sz w:val="22"/>
          <w:szCs w:val="22"/>
        </w:rPr>
        <w:t>)</w:t>
      </w:r>
      <w:r w:rsidR="00CA7EFF" w:rsidRPr="00B5627D">
        <w:rPr>
          <w:spacing w:val="-4"/>
          <w:sz w:val="22"/>
          <w:szCs w:val="22"/>
        </w:rPr>
        <w:t xml:space="preserve"> Исполнителя к месту нахождения Заказчика определя</w:t>
      </w:r>
      <w:r>
        <w:rPr>
          <w:spacing w:val="-4"/>
          <w:sz w:val="22"/>
          <w:szCs w:val="22"/>
        </w:rPr>
        <w:t>ю</w:t>
      </w:r>
      <w:r w:rsidR="00CA7EFF" w:rsidRPr="00B5627D">
        <w:rPr>
          <w:spacing w:val="-4"/>
          <w:sz w:val="22"/>
          <w:szCs w:val="22"/>
        </w:rPr>
        <w:t>тся Исполнителем в пределах срока оказания услуг и довод</w:t>
      </w:r>
      <w:r>
        <w:rPr>
          <w:spacing w:val="-4"/>
          <w:sz w:val="22"/>
          <w:szCs w:val="22"/>
        </w:rPr>
        <w:t>я</w:t>
      </w:r>
      <w:r w:rsidR="00CA7EFF" w:rsidRPr="00B5627D">
        <w:rPr>
          <w:spacing w:val="-4"/>
          <w:sz w:val="22"/>
          <w:szCs w:val="22"/>
        </w:rPr>
        <w:t xml:space="preserve">тся до сведения Заказчика по электронной почте не позднее чем за </w:t>
      </w:r>
      <w:r w:rsidR="000F07D3" w:rsidRPr="00064048">
        <w:rPr>
          <w:spacing w:val="-4"/>
          <w:sz w:val="22"/>
          <w:szCs w:val="22"/>
          <w:highlight w:val="yellow"/>
        </w:rPr>
        <w:t>_____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до выезда. Заказчик обязан по электронной почте подтвердить дату выезда в течение </w:t>
      </w:r>
      <w:r w:rsidR="000F07D3">
        <w:rPr>
          <w:spacing w:val="-4"/>
          <w:sz w:val="22"/>
          <w:szCs w:val="22"/>
        </w:rPr>
        <w:t>_____</w:t>
      </w:r>
      <w:r w:rsidR="00CA7EFF" w:rsidRPr="00B5627D">
        <w:rPr>
          <w:spacing w:val="-4"/>
          <w:sz w:val="22"/>
          <w:szCs w:val="22"/>
        </w:rPr>
        <w:t xml:space="preserve"> рабоч</w:t>
      </w:r>
      <w:r w:rsidR="00E34B47">
        <w:rPr>
          <w:spacing w:val="-4"/>
          <w:sz w:val="22"/>
          <w:szCs w:val="22"/>
        </w:rPr>
        <w:t>их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с момента получения соответствующего уведомления Исполнителя.</w:t>
      </w:r>
    </w:p>
    <w:p w14:paraId="24D42071" w14:textId="171A8687" w:rsidR="003E250B" w:rsidRPr="00AA54AF" w:rsidRDefault="00B5627D" w:rsidP="003E250B">
      <w:pPr>
        <w:tabs>
          <w:tab w:val="left" w:pos="284"/>
        </w:tabs>
        <w:ind w:right="-2"/>
        <w:jc w:val="both"/>
        <w:rPr>
          <w:color w:val="FF0000"/>
          <w:spacing w:val="-4"/>
          <w:sz w:val="22"/>
        </w:rPr>
      </w:pPr>
      <w:r>
        <w:rPr>
          <w:spacing w:val="-4"/>
          <w:sz w:val="22"/>
          <w:szCs w:val="22"/>
        </w:rPr>
        <w:lastRenderedPageBreak/>
        <w:tab/>
      </w:r>
      <w:r w:rsidR="00CA7EFF" w:rsidRPr="00B5627D">
        <w:rPr>
          <w:spacing w:val="-4"/>
          <w:sz w:val="22"/>
          <w:szCs w:val="22"/>
        </w:rPr>
        <w:t>В случае если Заказчик не подтвердил дату выезда</w:t>
      </w:r>
      <w:r>
        <w:rPr>
          <w:spacing w:val="-4"/>
          <w:sz w:val="22"/>
          <w:szCs w:val="22"/>
        </w:rPr>
        <w:t xml:space="preserve"> или не обеспечил </w:t>
      </w:r>
      <w:r w:rsidRPr="00B5627D">
        <w:rPr>
          <w:spacing w:val="-4"/>
          <w:sz w:val="22"/>
          <w:szCs w:val="22"/>
        </w:rPr>
        <w:t>доступ экспертам/специалистам Исполнителя</w:t>
      </w:r>
      <w:r w:rsidR="00E34B47">
        <w:rPr>
          <w:spacing w:val="-4"/>
          <w:sz w:val="22"/>
          <w:szCs w:val="22"/>
        </w:rPr>
        <w:t xml:space="preserve"> в подтвержденную дату</w:t>
      </w:r>
      <w:r w:rsidR="00CA7EFF" w:rsidRPr="00B5627D">
        <w:rPr>
          <w:spacing w:val="-4"/>
          <w:sz w:val="22"/>
          <w:szCs w:val="22"/>
        </w:rPr>
        <w:t xml:space="preserve">, срок оказания услуг переносится и устанавливается в течение </w:t>
      </w:r>
      <w:r w:rsidR="0032384F" w:rsidRPr="00064048">
        <w:rPr>
          <w:spacing w:val="-4"/>
          <w:sz w:val="22"/>
          <w:szCs w:val="22"/>
          <w:highlight w:val="yellow"/>
        </w:rPr>
        <w:t>2</w:t>
      </w:r>
      <w:r w:rsidRPr="00064048">
        <w:rPr>
          <w:spacing w:val="-4"/>
          <w:sz w:val="22"/>
          <w:szCs w:val="22"/>
          <w:highlight w:val="yellow"/>
        </w:rPr>
        <w:t xml:space="preserve"> (</w:t>
      </w:r>
      <w:r w:rsidR="0032384F" w:rsidRPr="00064048">
        <w:rPr>
          <w:spacing w:val="-4"/>
          <w:sz w:val="22"/>
          <w:szCs w:val="22"/>
          <w:highlight w:val="yellow"/>
        </w:rPr>
        <w:t>Двух</w:t>
      </w:r>
      <w:r w:rsidRPr="00064048">
        <w:rPr>
          <w:spacing w:val="-4"/>
          <w:sz w:val="22"/>
          <w:szCs w:val="22"/>
          <w:highlight w:val="yellow"/>
        </w:rPr>
        <w:t>) месяц</w:t>
      </w:r>
      <w:r w:rsidR="0032384F" w:rsidRPr="00064048">
        <w:rPr>
          <w:spacing w:val="-4"/>
          <w:sz w:val="22"/>
          <w:szCs w:val="22"/>
          <w:highlight w:val="yellow"/>
        </w:rPr>
        <w:t>ев</w:t>
      </w:r>
      <w:r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>с момента получения Исполнителем письменного уведомления Заказчика о готовности к выезду специалистов Исполнителя. В указанном случае дата</w:t>
      </w:r>
      <w:r w:rsidR="0032384F"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 xml:space="preserve">выезда специалистов Исполнителя к месту нахождения Заказчика </w:t>
      </w:r>
      <w:r w:rsidR="00A109EB">
        <w:rPr>
          <w:spacing w:val="-4"/>
          <w:sz w:val="22"/>
          <w:szCs w:val="22"/>
        </w:rPr>
        <w:t xml:space="preserve">также </w:t>
      </w:r>
      <w:r w:rsidR="00CA7EFF" w:rsidRPr="00B5627D">
        <w:rPr>
          <w:spacing w:val="-4"/>
          <w:sz w:val="22"/>
          <w:szCs w:val="22"/>
        </w:rPr>
        <w:t xml:space="preserve">определяется в </w:t>
      </w:r>
      <w:r>
        <w:rPr>
          <w:spacing w:val="-4"/>
          <w:sz w:val="22"/>
          <w:szCs w:val="22"/>
        </w:rPr>
        <w:t xml:space="preserve">вышеуказанном </w:t>
      </w:r>
      <w:r w:rsidR="00CA7EFF" w:rsidRPr="00B5627D">
        <w:rPr>
          <w:spacing w:val="-4"/>
          <w:sz w:val="22"/>
          <w:szCs w:val="22"/>
        </w:rPr>
        <w:t>порядке</w:t>
      </w:r>
      <w:r w:rsidR="00E34B47">
        <w:rPr>
          <w:spacing w:val="-4"/>
          <w:sz w:val="22"/>
          <w:szCs w:val="22"/>
        </w:rPr>
        <w:t>.</w:t>
      </w:r>
    </w:p>
    <w:p w14:paraId="78ED4D50" w14:textId="7205DD54" w:rsidR="00CA7EFF" w:rsidRPr="0032384F" w:rsidRDefault="00B5627D" w:rsidP="00E34B47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32384F">
        <w:rPr>
          <w:spacing w:val="-4"/>
          <w:sz w:val="22"/>
          <w:szCs w:val="22"/>
        </w:rPr>
        <w:t>В случае если Заказчик не обеспечил</w:t>
      </w:r>
      <w:r w:rsidR="0032384F">
        <w:rPr>
          <w:spacing w:val="-4"/>
          <w:sz w:val="22"/>
          <w:szCs w:val="22"/>
        </w:rPr>
        <w:t xml:space="preserve"> или </w:t>
      </w:r>
      <w:r w:rsidRPr="0032384F">
        <w:rPr>
          <w:spacing w:val="-4"/>
          <w:sz w:val="22"/>
          <w:szCs w:val="22"/>
        </w:rPr>
        <w:t xml:space="preserve">не в полном объеме обеспечил доступ специалистам Исполнителя </w:t>
      </w:r>
      <w:r w:rsidR="0032384F" w:rsidRPr="0032384F">
        <w:rPr>
          <w:spacing w:val="-4"/>
          <w:sz w:val="22"/>
          <w:szCs w:val="22"/>
        </w:rPr>
        <w:t xml:space="preserve">к </w:t>
      </w:r>
      <w:r w:rsidR="000F07D3" w:rsidRPr="00B5627D">
        <w:rPr>
          <w:spacing w:val="-4"/>
          <w:sz w:val="22"/>
          <w:szCs w:val="22"/>
        </w:rPr>
        <w:t xml:space="preserve">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0F07D3" w:rsidRPr="00B5627D">
        <w:rPr>
          <w:spacing w:val="-4"/>
          <w:sz w:val="22"/>
          <w:szCs w:val="22"/>
        </w:rPr>
        <w:t>, документации, записям, оборудованию, персоналу Заказчика</w:t>
      </w:r>
      <w:r w:rsidR="003B5C77">
        <w:rPr>
          <w:spacing w:val="-4"/>
          <w:sz w:val="22"/>
          <w:szCs w:val="22"/>
        </w:rPr>
        <w:t xml:space="preserve"> или не обеспечил готовность лаборатории</w:t>
      </w:r>
      <w:r w:rsidR="00CA08FF">
        <w:rPr>
          <w:spacing w:val="-4"/>
          <w:sz w:val="22"/>
          <w:szCs w:val="22"/>
        </w:rPr>
        <w:t xml:space="preserve"> </w:t>
      </w:r>
      <w:r w:rsidR="003B5C77">
        <w:rPr>
          <w:spacing w:val="-4"/>
          <w:sz w:val="22"/>
          <w:szCs w:val="22"/>
        </w:rPr>
        <w:t>к проверке</w:t>
      </w:r>
      <w:r w:rsidR="00A109EB">
        <w:rPr>
          <w:spacing w:val="-4"/>
          <w:sz w:val="22"/>
          <w:szCs w:val="22"/>
        </w:rPr>
        <w:t>,</w:t>
      </w:r>
      <w:r w:rsidR="0032384F" w:rsidRPr="0032384F">
        <w:rPr>
          <w:spacing w:val="-4"/>
          <w:sz w:val="22"/>
          <w:szCs w:val="22"/>
        </w:rPr>
        <w:t xml:space="preserve"> </w:t>
      </w:r>
      <w:r w:rsidR="008C5C66" w:rsidRPr="0032384F">
        <w:rPr>
          <w:spacing w:val="-4"/>
          <w:sz w:val="22"/>
          <w:szCs w:val="22"/>
        </w:rPr>
        <w:t>п</w:t>
      </w:r>
      <w:r w:rsidRPr="0032384F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32384F">
        <w:rPr>
          <w:spacing w:val="-4"/>
          <w:sz w:val="22"/>
          <w:szCs w:val="22"/>
        </w:rPr>
        <w:t>в соответствии с прейскурантом Исполнителя.</w:t>
      </w:r>
    </w:p>
    <w:p w14:paraId="42BBF418" w14:textId="752376EE" w:rsidR="00010E26" w:rsidRPr="00010E26" w:rsidRDefault="00913026" w:rsidP="00010E26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В течение срока действия выданного Исполнителем </w:t>
      </w:r>
      <w:r w:rsidR="00CA08FF">
        <w:rPr>
          <w:spacing w:val="-4"/>
          <w:sz w:val="22"/>
          <w:szCs w:val="22"/>
        </w:rPr>
        <w:t xml:space="preserve">Заключения </w:t>
      </w:r>
      <w:r>
        <w:rPr>
          <w:spacing w:val="-4"/>
          <w:sz w:val="22"/>
          <w:szCs w:val="22"/>
        </w:rPr>
        <w:t>о состоянии</w:t>
      </w:r>
      <w:r w:rsidR="00CA08F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испытаний (измерений) </w:t>
      </w:r>
      <w:r w:rsidR="008C0185">
        <w:rPr>
          <w:spacing w:val="-4"/>
          <w:sz w:val="22"/>
          <w:szCs w:val="22"/>
        </w:rPr>
        <w:t xml:space="preserve">Заказчик </w:t>
      </w:r>
      <w:r>
        <w:rPr>
          <w:spacing w:val="-4"/>
          <w:sz w:val="22"/>
          <w:szCs w:val="22"/>
        </w:rPr>
        <w:t>п</w:t>
      </w:r>
      <w:r w:rsidR="000F07D3" w:rsidRPr="00010E26">
        <w:rPr>
          <w:spacing w:val="-4"/>
          <w:sz w:val="22"/>
          <w:szCs w:val="22"/>
        </w:rPr>
        <w:t>ринима</w:t>
      </w:r>
      <w:r w:rsidR="002419AF">
        <w:rPr>
          <w:spacing w:val="-4"/>
          <w:sz w:val="22"/>
          <w:szCs w:val="22"/>
        </w:rPr>
        <w:t>ет</w:t>
      </w:r>
      <w:r w:rsidR="000F07D3" w:rsidRPr="00010E26">
        <w:rPr>
          <w:spacing w:val="-4"/>
          <w:sz w:val="22"/>
          <w:szCs w:val="22"/>
        </w:rPr>
        <w:t xml:space="preserve"> необходимые меры </w:t>
      </w:r>
      <w:r w:rsidR="000F07D3">
        <w:rPr>
          <w:spacing w:val="-4"/>
          <w:sz w:val="22"/>
          <w:szCs w:val="22"/>
        </w:rPr>
        <w:t xml:space="preserve">для </w:t>
      </w:r>
      <w:r>
        <w:rPr>
          <w:spacing w:val="-4"/>
          <w:sz w:val="22"/>
          <w:szCs w:val="22"/>
        </w:rPr>
        <w:t>поддержания состояния испытаний (измерений) на соответствующем уровне</w:t>
      </w:r>
      <w:r w:rsidR="00707FB4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и </w:t>
      </w:r>
      <w:r w:rsidR="00707FB4">
        <w:rPr>
          <w:spacing w:val="-4"/>
          <w:sz w:val="22"/>
          <w:szCs w:val="22"/>
        </w:rPr>
        <w:t>н</w:t>
      </w:r>
      <w:r w:rsidR="00707FB4" w:rsidRPr="00010E26">
        <w:rPr>
          <w:spacing w:val="-4"/>
          <w:sz w:val="22"/>
          <w:szCs w:val="22"/>
        </w:rPr>
        <w:t>езамедлительно информир</w:t>
      </w:r>
      <w:r w:rsidR="008C0185">
        <w:rPr>
          <w:spacing w:val="-4"/>
          <w:sz w:val="22"/>
          <w:szCs w:val="22"/>
        </w:rPr>
        <w:t xml:space="preserve">ует </w:t>
      </w:r>
      <w:r w:rsidR="00707FB4">
        <w:rPr>
          <w:spacing w:val="-4"/>
          <w:sz w:val="22"/>
          <w:szCs w:val="22"/>
        </w:rPr>
        <w:t xml:space="preserve">Исполнителя </w:t>
      </w:r>
      <w:r w:rsidR="00707FB4" w:rsidRPr="00010E26">
        <w:rPr>
          <w:spacing w:val="-4"/>
          <w:sz w:val="22"/>
          <w:szCs w:val="22"/>
        </w:rPr>
        <w:t>об изменениях</w:t>
      </w:r>
      <w:r w:rsidR="00707FB4">
        <w:rPr>
          <w:spacing w:val="-4"/>
          <w:sz w:val="22"/>
          <w:szCs w:val="22"/>
        </w:rPr>
        <w:t xml:space="preserve"> в своей деятельности</w:t>
      </w:r>
      <w:r w:rsidR="00707FB4" w:rsidRPr="00010E26">
        <w:rPr>
          <w:spacing w:val="-4"/>
          <w:sz w:val="22"/>
          <w:szCs w:val="22"/>
        </w:rPr>
        <w:t>, которые могут повлиять на выполнение требований</w:t>
      </w:r>
      <w:r w:rsidR="004A22A8">
        <w:rPr>
          <w:spacing w:val="-4"/>
          <w:sz w:val="22"/>
          <w:szCs w:val="22"/>
        </w:rPr>
        <w:t xml:space="preserve"> к измерениям (испытаниям)</w:t>
      </w:r>
      <w:r w:rsidR="00530B04">
        <w:rPr>
          <w:spacing w:val="-4"/>
          <w:sz w:val="22"/>
          <w:szCs w:val="22"/>
        </w:rPr>
        <w:t xml:space="preserve"> </w:t>
      </w:r>
    </w:p>
    <w:p w14:paraId="3F900447" w14:textId="64E360A4" w:rsidR="00010E26" w:rsidRPr="00010E26" w:rsidRDefault="00707FB4" w:rsidP="00010E26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При не</w:t>
      </w:r>
      <w:r w:rsidR="00CA08FF">
        <w:rPr>
          <w:spacing w:val="-4"/>
          <w:sz w:val="22"/>
          <w:szCs w:val="22"/>
        </w:rPr>
        <w:t xml:space="preserve"> </w:t>
      </w:r>
      <w:r w:rsidRPr="00010E26">
        <w:rPr>
          <w:spacing w:val="-4"/>
          <w:sz w:val="22"/>
          <w:szCs w:val="22"/>
        </w:rPr>
        <w:t>выполнени</w:t>
      </w:r>
      <w:r>
        <w:rPr>
          <w:spacing w:val="-4"/>
          <w:sz w:val="22"/>
          <w:szCs w:val="22"/>
        </w:rPr>
        <w:t>и</w:t>
      </w:r>
      <w:r w:rsidRPr="00010E26">
        <w:rPr>
          <w:spacing w:val="-4"/>
          <w:sz w:val="22"/>
          <w:szCs w:val="22"/>
        </w:rPr>
        <w:t xml:space="preserve"> требований, подтвержд</w:t>
      </w:r>
      <w:r>
        <w:rPr>
          <w:spacing w:val="-4"/>
          <w:sz w:val="22"/>
          <w:szCs w:val="22"/>
        </w:rPr>
        <w:t xml:space="preserve">енных при оценке, </w:t>
      </w:r>
      <w:r w:rsidR="008435C0">
        <w:rPr>
          <w:spacing w:val="-4"/>
          <w:sz w:val="22"/>
          <w:szCs w:val="22"/>
        </w:rPr>
        <w:t xml:space="preserve">прекратить использование </w:t>
      </w:r>
      <w:r w:rsidR="00530B04">
        <w:rPr>
          <w:spacing w:val="-4"/>
          <w:sz w:val="22"/>
          <w:szCs w:val="22"/>
        </w:rPr>
        <w:t xml:space="preserve">в любой форме и способами </w:t>
      </w:r>
      <w:r>
        <w:rPr>
          <w:spacing w:val="-4"/>
          <w:sz w:val="22"/>
          <w:szCs w:val="22"/>
        </w:rPr>
        <w:t xml:space="preserve">выданного Исполнителем </w:t>
      </w:r>
      <w:r w:rsidR="00CA08FF">
        <w:rPr>
          <w:spacing w:val="-4"/>
          <w:sz w:val="22"/>
          <w:szCs w:val="22"/>
        </w:rPr>
        <w:t xml:space="preserve">Заключения </w:t>
      </w:r>
      <w:r>
        <w:rPr>
          <w:spacing w:val="-4"/>
          <w:sz w:val="22"/>
          <w:szCs w:val="22"/>
        </w:rPr>
        <w:t>о состоянии</w:t>
      </w:r>
      <w:r w:rsidR="00CA08F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испытаний (измерений)</w:t>
      </w:r>
      <w:r w:rsidR="00010E26" w:rsidRPr="00010E26">
        <w:rPr>
          <w:spacing w:val="-4"/>
          <w:sz w:val="22"/>
          <w:szCs w:val="22"/>
        </w:rPr>
        <w:t>.</w:t>
      </w:r>
    </w:p>
    <w:p w14:paraId="1F488A82" w14:textId="7A6D8AC4" w:rsidR="00707FB4" w:rsidRPr="00010E26" w:rsidRDefault="00707FB4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010E26">
        <w:rPr>
          <w:spacing w:val="-4"/>
          <w:sz w:val="22"/>
          <w:szCs w:val="22"/>
        </w:rPr>
        <w:t xml:space="preserve">Использовать результаты </w:t>
      </w:r>
      <w:r w:rsidR="003128D7">
        <w:rPr>
          <w:spacing w:val="-4"/>
          <w:sz w:val="22"/>
          <w:szCs w:val="22"/>
        </w:rPr>
        <w:t>у</w:t>
      </w:r>
      <w:r>
        <w:rPr>
          <w:spacing w:val="-4"/>
          <w:sz w:val="22"/>
          <w:szCs w:val="22"/>
        </w:rPr>
        <w:t>слуг (</w:t>
      </w:r>
      <w:r w:rsidR="003128D7">
        <w:rPr>
          <w:spacing w:val="-4"/>
          <w:sz w:val="22"/>
          <w:szCs w:val="22"/>
        </w:rPr>
        <w:t>р</w:t>
      </w:r>
      <w:r>
        <w:rPr>
          <w:spacing w:val="-4"/>
          <w:sz w:val="22"/>
          <w:szCs w:val="22"/>
        </w:rPr>
        <w:t>абот)</w:t>
      </w:r>
      <w:r w:rsidRPr="00010E26">
        <w:rPr>
          <w:spacing w:val="-4"/>
          <w:sz w:val="22"/>
          <w:szCs w:val="22"/>
        </w:rPr>
        <w:t xml:space="preserve"> и информацию, получаемую в ходе </w:t>
      </w:r>
      <w:r>
        <w:rPr>
          <w:spacing w:val="-4"/>
          <w:sz w:val="22"/>
          <w:szCs w:val="22"/>
        </w:rPr>
        <w:t>оказания услуг</w:t>
      </w:r>
      <w:r w:rsidRPr="00010E26">
        <w:rPr>
          <w:spacing w:val="-4"/>
          <w:sz w:val="22"/>
          <w:szCs w:val="22"/>
        </w:rPr>
        <w:t xml:space="preserve">, таким образом, чтобы не нанести необоснованный ущерб репутации </w:t>
      </w:r>
      <w:r>
        <w:rPr>
          <w:spacing w:val="-4"/>
          <w:sz w:val="22"/>
          <w:szCs w:val="22"/>
        </w:rPr>
        <w:t>Исполнителя.</w:t>
      </w:r>
      <w:r w:rsidR="00CA08FF">
        <w:rPr>
          <w:spacing w:val="-4"/>
          <w:sz w:val="22"/>
          <w:szCs w:val="22"/>
        </w:rPr>
        <w:t xml:space="preserve"> </w:t>
      </w:r>
    </w:p>
    <w:p w14:paraId="6ADD95AF" w14:textId="77777777" w:rsidR="009E2289" w:rsidRDefault="009E2289" w:rsidP="009E2289">
      <w:pPr>
        <w:ind w:left="357"/>
        <w:rPr>
          <w:b/>
          <w:bCs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05D7015A" w14:textId="6C0392BB" w:rsidR="00755C17" w:rsidRPr="0093671F" w:rsidRDefault="00D91C71" w:rsidP="00D91C71">
      <w:pPr>
        <w:tabs>
          <w:tab w:val="left" w:pos="709"/>
          <w:tab w:val="left" w:pos="993"/>
        </w:tabs>
        <w:ind w:firstLine="284"/>
        <w:jc w:val="both"/>
        <w:rPr>
          <w:spacing w:val="-4"/>
          <w:sz w:val="22"/>
          <w:szCs w:val="22"/>
        </w:rPr>
      </w:pPr>
      <w:bookmarkStart w:id="0" w:name="СтоимостьУслугПоДоговору"/>
      <w:bookmarkEnd w:id="0"/>
      <w:r>
        <w:rPr>
          <w:bCs/>
          <w:sz w:val="22"/>
          <w:szCs w:val="22"/>
        </w:rPr>
        <w:t xml:space="preserve">3.1 </w:t>
      </w:r>
      <w:r w:rsidR="009E2289" w:rsidRPr="009E2289">
        <w:rPr>
          <w:bCs/>
          <w:sz w:val="22"/>
          <w:szCs w:val="22"/>
        </w:rPr>
        <w:t xml:space="preserve">Стоимость услуг по настоящему Договору </w:t>
      </w:r>
      <w:r w:rsidR="008C553D">
        <w:rPr>
          <w:bCs/>
          <w:sz w:val="22"/>
          <w:szCs w:val="22"/>
        </w:rPr>
        <w:t>определяется</w:t>
      </w:r>
      <w:r w:rsidR="00CA08FF">
        <w:rPr>
          <w:bCs/>
          <w:sz w:val="22"/>
          <w:szCs w:val="22"/>
        </w:rPr>
        <w:t xml:space="preserve"> </w:t>
      </w:r>
      <w:r w:rsidR="008C553D">
        <w:rPr>
          <w:bCs/>
          <w:sz w:val="22"/>
          <w:szCs w:val="22"/>
        </w:rPr>
        <w:t>по ценам (тарифам) прейскуранта Исполнителя на дату выполнения работ</w:t>
      </w:r>
      <w:r w:rsidR="00CA08FF">
        <w:rPr>
          <w:bCs/>
          <w:sz w:val="22"/>
          <w:szCs w:val="22"/>
        </w:rPr>
        <w:t xml:space="preserve"> </w:t>
      </w:r>
      <w:r w:rsidR="008C553D">
        <w:rPr>
          <w:bCs/>
          <w:sz w:val="22"/>
          <w:szCs w:val="22"/>
        </w:rPr>
        <w:t xml:space="preserve">и </w:t>
      </w:r>
      <w:proofErr w:type="gramStart"/>
      <w:r w:rsidR="009E2289" w:rsidRPr="009E2289">
        <w:rPr>
          <w:bCs/>
          <w:sz w:val="22"/>
          <w:szCs w:val="22"/>
        </w:rPr>
        <w:t>составляет:</w:t>
      </w:r>
      <w:r w:rsidR="00CA08FF">
        <w:rPr>
          <w:bCs/>
          <w:sz w:val="22"/>
          <w:szCs w:val="22"/>
        </w:rPr>
        <w:t xml:space="preserve">  </w:t>
      </w:r>
      <w:r w:rsidR="009E2289" w:rsidRPr="009E2289">
        <w:rPr>
          <w:bCs/>
          <w:sz w:val="22"/>
          <w:szCs w:val="22"/>
        </w:rPr>
        <w:t>_</w:t>
      </w:r>
      <w:proofErr w:type="gramEnd"/>
      <w:r w:rsidR="009E2289" w:rsidRPr="009E2289">
        <w:rPr>
          <w:bCs/>
          <w:sz w:val="22"/>
          <w:szCs w:val="22"/>
        </w:rPr>
        <w:t xml:space="preserve">_____________ </w:t>
      </w:r>
      <w:r w:rsidR="00A12C7A" w:rsidRPr="009E2289">
        <w:rPr>
          <w:spacing w:val="-4"/>
          <w:sz w:val="22"/>
          <w:szCs w:val="22"/>
        </w:rPr>
        <w:t>руб.</w:t>
      </w:r>
      <w:r w:rsidR="009E2289" w:rsidRPr="009E2289">
        <w:rPr>
          <w:spacing w:val="-4"/>
          <w:sz w:val="22"/>
          <w:szCs w:val="22"/>
        </w:rPr>
        <w:t>,</w:t>
      </w:r>
      <w:r w:rsidR="00A12C7A" w:rsidRPr="009E2289">
        <w:rPr>
          <w:spacing w:val="-4"/>
          <w:sz w:val="22"/>
          <w:szCs w:val="22"/>
        </w:rPr>
        <w:t xml:space="preserve"> </w:t>
      </w:r>
      <w:r w:rsidR="009E2289" w:rsidRPr="009E2289">
        <w:rPr>
          <w:spacing w:val="-4"/>
          <w:sz w:val="22"/>
          <w:szCs w:val="22"/>
        </w:rPr>
        <w:t>___</w:t>
      </w:r>
      <w:r w:rsidR="00035D24" w:rsidRPr="009E2289">
        <w:rPr>
          <w:spacing w:val="-4"/>
          <w:sz w:val="22"/>
          <w:szCs w:val="22"/>
        </w:rPr>
        <w:t xml:space="preserve"> </w:t>
      </w:r>
      <w:r w:rsidR="00A12C7A" w:rsidRPr="009E2289">
        <w:rPr>
          <w:spacing w:val="-4"/>
          <w:sz w:val="22"/>
          <w:szCs w:val="22"/>
        </w:rPr>
        <w:t>коп.</w:t>
      </w:r>
      <w:r w:rsidR="0093671F">
        <w:rPr>
          <w:spacing w:val="-4"/>
          <w:sz w:val="22"/>
          <w:szCs w:val="22"/>
        </w:rPr>
        <w:t>,</w:t>
      </w:r>
      <w:r w:rsidR="00CA08FF">
        <w:rPr>
          <w:spacing w:val="-4"/>
          <w:sz w:val="22"/>
          <w:szCs w:val="22"/>
        </w:rPr>
        <w:t xml:space="preserve"> </w:t>
      </w:r>
      <w:r w:rsidR="0093671F">
        <w:rPr>
          <w:spacing w:val="-4"/>
          <w:sz w:val="22"/>
          <w:szCs w:val="22"/>
        </w:rPr>
        <w:t xml:space="preserve">в </w:t>
      </w:r>
      <w:proofErr w:type="spellStart"/>
      <w:r w:rsidR="0093671F">
        <w:rPr>
          <w:spacing w:val="-4"/>
          <w:sz w:val="22"/>
          <w:szCs w:val="22"/>
        </w:rPr>
        <w:t>т.ч</w:t>
      </w:r>
      <w:proofErr w:type="spellEnd"/>
      <w:r w:rsidR="0093671F">
        <w:rPr>
          <w:spacing w:val="-4"/>
          <w:sz w:val="22"/>
          <w:szCs w:val="22"/>
        </w:rPr>
        <w:t xml:space="preserve">. </w:t>
      </w:r>
      <w:r w:rsidR="000271D5" w:rsidRPr="0093671F">
        <w:rPr>
          <w:spacing w:val="-4"/>
          <w:sz w:val="22"/>
          <w:szCs w:val="22"/>
        </w:rPr>
        <w:t xml:space="preserve">НДС </w:t>
      </w:r>
      <w:r>
        <w:rPr>
          <w:spacing w:val="-4"/>
          <w:sz w:val="22"/>
          <w:szCs w:val="22"/>
        </w:rPr>
        <w:t>2</w:t>
      </w:r>
      <w:r w:rsidR="001910BC">
        <w:rPr>
          <w:spacing w:val="-4"/>
          <w:sz w:val="22"/>
          <w:szCs w:val="22"/>
        </w:rPr>
        <w:t>2</w:t>
      </w:r>
      <w:r>
        <w:rPr>
          <w:spacing w:val="-4"/>
          <w:sz w:val="22"/>
          <w:szCs w:val="22"/>
        </w:rPr>
        <w:t xml:space="preserve"> </w:t>
      </w:r>
      <w:r w:rsidR="000271D5" w:rsidRPr="0093671F">
        <w:rPr>
          <w:spacing w:val="-4"/>
          <w:sz w:val="22"/>
          <w:szCs w:val="22"/>
        </w:rPr>
        <w:t xml:space="preserve">% </w:t>
      </w:r>
      <w:r w:rsidR="009E2289" w:rsidRPr="0093671F">
        <w:rPr>
          <w:spacing w:val="-4"/>
          <w:sz w:val="22"/>
          <w:szCs w:val="22"/>
        </w:rPr>
        <w:t>___________</w:t>
      </w:r>
      <w:r w:rsidR="00A12C7A" w:rsidRPr="0093671F">
        <w:rPr>
          <w:spacing w:val="-4"/>
          <w:sz w:val="22"/>
          <w:szCs w:val="22"/>
        </w:rPr>
        <w:t xml:space="preserve"> руб. </w:t>
      </w:r>
    </w:p>
    <w:p w14:paraId="659A35CB" w14:textId="63D50F3F" w:rsidR="00AA074A" w:rsidRDefault="00D91C71" w:rsidP="000A7FFE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0A7FFE" w:rsidRPr="000A7FFE">
        <w:rPr>
          <w:bCs/>
          <w:sz w:val="22"/>
          <w:szCs w:val="22"/>
        </w:rPr>
        <w:t>ВАРИАНТ 1:</w:t>
      </w:r>
      <w:r w:rsidR="00CA08FF">
        <w:rPr>
          <w:bCs/>
          <w:sz w:val="22"/>
          <w:szCs w:val="22"/>
        </w:rPr>
        <w:t xml:space="preserve"> </w:t>
      </w:r>
      <w:r w:rsidR="000A7FFE" w:rsidRPr="000A7FFE">
        <w:rPr>
          <w:bCs/>
          <w:sz w:val="22"/>
          <w:szCs w:val="22"/>
        </w:rPr>
        <w:t>Оплата по договору производится в порядке 100% предоплаты в течение 10 (Десяти)</w:t>
      </w:r>
      <w:r w:rsidR="00CA08FF">
        <w:rPr>
          <w:bCs/>
          <w:sz w:val="22"/>
          <w:szCs w:val="22"/>
        </w:rPr>
        <w:t xml:space="preserve"> </w:t>
      </w:r>
      <w:r w:rsidR="000A7FFE" w:rsidRPr="000A7FFE">
        <w:rPr>
          <w:bCs/>
          <w:sz w:val="22"/>
          <w:szCs w:val="22"/>
        </w:rPr>
        <w:t xml:space="preserve">календарных дней </w:t>
      </w:r>
      <w:r w:rsidR="003128D7" w:rsidRPr="003128D7">
        <w:rPr>
          <w:bCs/>
          <w:sz w:val="22"/>
          <w:szCs w:val="22"/>
        </w:rPr>
        <w:t>с момента заключения настоящего Договора</w:t>
      </w:r>
      <w:r w:rsidR="003128D7">
        <w:rPr>
          <w:bCs/>
          <w:sz w:val="22"/>
          <w:szCs w:val="22"/>
        </w:rPr>
        <w:t xml:space="preserve"> на основании счета Исполнителя</w:t>
      </w:r>
      <w:r w:rsidR="00E94F9B" w:rsidRPr="00820EC6">
        <w:rPr>
          <w:bCs/>
          <w:sz w:val="22"/>
          <w:szCs w:val="22"/>
        </w:rPr>
        <w:t>.</w:t>
      </w:r>
      <w:r w:rsidR="00DC0D91" w:rsidRPr="00820EC6">
        <w:rPr>
          <w:bCs/>
          <w:sz w:val="22"/>
          <w:szCs w:val="22"/>
        </w:rPr>
        <w:t xml:space="preserve"> </w:t>
      </w:r>
    </w:p>
    <w:p w14:paraId="1BE94D03" w14:textId="05658BE8" w:rsidR="00D91C71" w:rsidRPr="00D91C71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2 ВАРИАНТ 2: </w:t>
      </w:r>
      <w:r w:rsidRPr="00D91C71">
        <w:rPr>
          <w:bCs/>
          <w:sz w:val="22"/>
          <w:szCs w:val="22"/>
        </w:rPr>
        <w:t>Оплата по договору производится в следующем порядке:</w:t>
      </w:r>
    </w:p>
    <w:p w14:paraId="603C2B7A" w14:textId="1F9C57CE" w:rsidR="00D91C71" w:rsidRPr="00D91C71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D91C71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 w:rsidR="00A12E6B">
        <w:rPr>
          <w:bCs/>
          <w:sz w:val="22"/>
          <w:szCs w:val="22"/>
        </w:rPr>
        <w:t>10</w:t>
      </w:r>
      <w:r w:rsidR="00A12E6B" w:rsidRPr="00D91C71">
        <w:rPr>
          <w:bCs/>
          <w:sz w:val="22"/>
          <w:szCs w:val="22"/>
        </w:rPr>
        <w:t xml:space="preserve"> </w:t>
      </w:r>
      <w:r w:rsidRPr="00D91C71">
        <w:rPr>
          <w:bCs/>
          <w:sz w:val="22"/>
          <w:szCs w:val="22"/>
        </w:rPr>
        <w:t>(</w:t>
      </w:r>
      <w:r w:rsidR="00A12E6B">
        <w:rPr>
          <w:bCs/>
          <w:sz w:val="22"/>
          <w:szCs w:val="22"/>
        </w:rPr>
        <w:t>Десяти</w:t>
      </w:r>
      <w:r w:rsidRPr="00D91C71">
        <w:rPr>
          <w:bCs/>
          <w:sz w:val="22"/>
          <w:szCs w:val="22"/>
        </w:rPr>
        <w:t xml:space="preserve">) </w:t>
      </w:r>
      <w:r w:rsidR="00A12E6B">
        <w:rPr>
          <w:bCs/>
          <w:sz w:val="22"/>
          <w:szCs w:val="22"/>
        </w:rPr>
        <w:t xml:space="preserve">календарных </w:t>
      </w:r>
      <w:r w:rsidRPr="00D91C71">
        <w:rPr>
          <w:bCs/>
          <w:sz w:val="22"/>
          <w:szCs w:val="22"/>
        </w:rPr>
        <w:t>дней с даты выставления счета;</w:t>
      </w:r>
    </w:p>
    <w:p w14:paraId="7F5CDAC8" w14:textId="6DB474A2" w:rsidR="00D91C71" w:rsidRPr="00D91C71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D91C71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 w:rsidR="00A12E6B">
        <w:rPr>
          <w:bCs/>
          <w:sz w:val="22"/>
          <w:szCs w:val="22"/>
        </w:rPr>
        <w:t xml:space="preserve">календарных </w:t>
      </w:r>
      <w:r w:rsidRPr="00D91C71">
        <w:rPr>
          <w:bCs/>
          <w:sz w:val="22"/>
          <w:szCs w:val="22"/>
        </w:rPr>
        <w:t xml:space="preserve">дней с даты получения Заказчиком </w:t>
      </w:r>
      <w:r w:rsidR="001910BC">
        <w:rPr>
          <w:bCs/>
          <w:sz w:val="22"/>
          <w:szCs w:val="22"/>
        </w:rPr>
        <w:t>УПД</w:t>
      </w:r>
    </w:p>
    <w:p w14:paraId="28422757" w14:textId="00941012" w:rsidR="00D91C71" w:rsidRPr="00D91C71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D91C71">
        <w:rPr>
          <w:bCs/>
          <w:sz w:val="22"/>
          <w:szCs w:val="22"/>
        </w:rPr>
        <w:t xml:space="preserve"> </w:t>
      </w:r>
    </w:p>
    <w:p w14:paraId="0CEBF1AD" w14:textId="4B393CFC" w:rsidR="00D91C71" w:rsidRPr="00D91C71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D91C71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2</w:t>
      </w:r>
      <w:r w:rsidRPr="00D91C7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ВАРИАНТ 3: </w:t>
      </w:r>
      <w:r w:rsidRPr="00D91C71">
        <w:rPr>
          <w:bCs/>
          <w:sz w:val="22"/>
          <w:szCs w:val="22"/>
        </w:rPr>
        <w:t>Оплата по договору производится в порядке</w:t>
      </w:r>
      <w:r w:rsidR="00A12E6B">
        <w:rPr>
          <w:bCs/>
          <w:sz w:val="22"/>
          <w:szCs w:val="22"/>
        </w:rPr>
        <w:t xml:space="preserve"> 100% последующей оплаты</w:t>
      </w:r>
      <w:r w:rsidRPr="00D91C71">
        <w:rPr>
          <w:bCs/>
          <w:sz w:val="22"/>
          <w:szCs w:val="22"/>
        </w:rPr>
        <w:t>:</w:t>
      </w:r>
    </w:p>
    <w:p w14:paraId="52A32EBF" w14:textId="680C6EB1" w:rsidR="00D91C71" w:rsidRPr="00D91C71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D91C71">
        <w:rPr>
          <w:bCs/>
          <w:sz w:val="22"/>
          <w:szCs w:val="22"/>
        </w:rPr>
        <w:t xml:space="preserve">- в течение 10 (Десяти) </w:t>
      </w:r>
      <w:r w:rsidR="00A12E6B">
        <w:rPr>
          <w:bCs/>
          <w:sz w:val="22"/>
          <w:szCs w:val="22"/>
        </w:rPr>
        <w:t xml:space="preserve">календарных </w:t>
      </w:r>
      <w:r w:rsidRPr="00D91C71">
        <w:rPr>
          <w:bCs/>
          <w:sz w:val="22"/>
          <w:szCs w:val="22"/>
        </w:rPr>
        <w:t xml:space="preserve">дней с даты получения Заказчиком </w:t>
      </w:r>
      <w:r w:rsidR="001910BC">
        <w:rPr>
          <w:bCs/>
          <w:sz w:val="22"/>
          <w:szCs w:val="22"/>
        </w:rPr>
        <w:t>УПД</w:t>
      </w:r>
      <w:r w:rsidR="00A12E6B">
        <w:rPr>
          <w:bCs/>
          <w:sz w:val="22"/>
          <w:szCs w:val="22"/>
        </w:rPr>
        <w:t>.</w:t>
      </w:r>
    </w:p>
    <w:p w14:paraId="4D457C0F" w14:textId="259EA306" w:rsidR="00D91C71" w:rsidRPr="00820EC6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D91C71">
        <w:rPr>
          <w:bCs/>
          <w:sz w:val="22"/>
          <w:szCs w:val="22"/>
        </w:rPr>
        <w:t xml:space="preserve"> </w:t>
      </w:r>
      <w:r w:rsidR="00A12E6B">
        <w:rPr>
          <w:bCs/>
          <w:sz w:val="22"/>
          <w:szCs w:val="22"/>
        </w:rPr>
        <w:t xml:space="preserve">3.3 </w:t>
      </w:r>
      <w:r w:rsidRPr="00D91C71">
        <w:rPr>
          <w:bCs/>
          <w:sz w:val="22"/>
          <w:szCs w:val="22"/>
        </w:rPr>
        <w:t>В платежном поручении в назначении платежа Заказчик указывает: «Оплата услуг (указать вид услуг) по счету №… от …, код предприятия в ФБУ «УРАЛТЕСТ» …., в том числе НДС…».</w:t>
      </w:r>
    </w:p>
    <w:p w14:paraId="680EA89A" w14:textId="09E05985" w:rsidR="00E94F9B" w:rsidRDefault="00D91C71" w:rsidP="00D91C71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A12E6B">
        <w:rPr>
          <w:bCs/>
          <w:sz w:val="22"/>
          <w:szCs w:val="22"/>
        </w:rPr>
        <w:t xml:space="preserve">4 </w:t>
      </w:r>
      <w:r w:rsidR="00820EC6">
        <w:rPr>
          <w:bCs/>
          <w:sz w:val="22"/>
          <w:szCs w:val="22"/>
        </w:rPr>
        <w:t>Услуги</w:t>
      </w:r>
      <w:r w:rsidR="00820EC6" w:rsidRPr="00820EC6">
        <w:rPr>
          <w:bCs/>
          <w:sz w:val="22"/>
          <w:szCs w:val="22"/>
        </w:rPr>
        <w:t xml:space="preserve"> по </w:t>
      </w:r>
      <w:r w:rsidR="00A109EB">
        <w:rPr>
          <w:bCs/>
          <w:sz w:val="22"/>
          <w:szCs w:val="22"/>
        </w:rPr>
        <w:t>настоящему Договору</w:t>
      </w:r>
      <w:r w:rsidR="00820EC6" w:rsidRPr="00820EC6">
        <w:rPr>
          <w:bCs/>
          <w:sz w:val="22"/>
          <w:szCs w:val="22"/>
        </w:rPr>
        <w:t xml:space="preserve"> </w:t>
      </w:r>
      <w:r w:rsidR="00820EC6">
        <w:rPr>
          <w:bCs/>
          <w:sz w:val="22"/>
          <w:szCs w:val="22"/>
        </w:rPr>
        <w:t>подлежат оплате</w:t>
      </w:r>
      <w:r w:rsidR="00820EC6" w:rsidRPr="00820EC6">
        <w:rPr>
          <w:bCs/>
          <w:sz w:val="22"/>
          <w:szCs w:val="22"/>
        </w:rPr>
        <w:t xml:space="preserve"> Заказчиком вне зависимости от </w:t>
      </w:r>
      <w:r w:rsidR="00820EC6">
        <w:rPr>
          <w:bCs/>
          <w:sz w:val="22"/>
          <w:szCs w:val="22"/>
        </w:rPr>
        <w:t xml:space="preserve">результатов </w:t>
      </w:r>
      <w:r w:rsidR="008C553D">
        <w:rPr>
          <w:bCs/>
          <w:sz w:val="22"/>
          <w:szCs w:val="22"/>
        </w:rPr>
        <w:t xml:space="preserve">оценки деятельности Заказчика </w:t>
      </w:r>
      <w:r w:rsidR="00820EC6" w:rsidRPr="00820EC6">
        <w:rPr>
          <w:bCs/>
          <w:sz w:val="22"/>
          <w:szCs w:val="22"/>
        </w:rPr>
        <w:t>(выдач</w:t>
      </w:r>
      <w:r w:rsidR="008C553D">
        <w:rPr>
          <w:bCs/>
          <w:sz w:val="22"/>
          <w:szCs w:val="22"/>
        </w:rPr>
        <w:t xml:space="preserve">и или </w:t>
      </w:r>
      <w:r w:rsidR="00820EC6" w:rsidRPr="00820EC6">
        <w:rPr>
          <w:bCs/>
          <w:sz w:val="22"/>
          <w:szCs w:val="22"/>
        </w:rPr>
        <w:t>отказ</w:t>
      </w:r>
      <w:r w:rsidR="008C553D">
        <w:rPr>
          <w:bCs/>
          <w:sz w:val="22"/>
          <w:szCs w:val="22"/>
        </w:rPr>
        <w:t>а</w:t>
      </w:r>
      <w:r w:rsidR="00820EC6" w:rsidRPr="00820EC6">
        <w:rPr>
          <w:bCs/>
          <w:sz w:val="22"/>
          <w:szCs w:val="22"/>
        </w:rPr>
        <w:t xml:space="preserve"> в выдаче </w:t>
      </w:r>
      <w:r w:rsidR="00CA08FF">
        <w:rPr>
          <w:bCs/>
          <w:sz w:val="22"/>
          <w:szCs w:val="22"/>
        </w:rPr>
        <w:t>Заключения</w:t>
      </w:r>
      <w:r w:rsidR="008C553D">
        <w:rPr>
          <w:bCs/>
          <w:sz w:val="22"/>
          <w:szCs w:val="22"/>
        </w:rPr>
        <w:t xml:space="preserve"> о состоянии испытаний (измерений</w:t>
      </w:r>
      <w:r w:rsidR="00820EC6" w:rsidRPr="00820EC6">
        <w:rPr>
          <w:bCs/>
          <w:sz w:val="22"/>
          <w:szCs w:val="22"/>
        </w:rPr>
        <w:t>).</w:t>
      </w:r>
    </w:p>
    <w:p w14:paraId="1566FF74" w14:textId="77777777" w:rsidR="00820EC6" w:rsidRPr="009E2289" w:rsidRDefault="00820EC6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</w:p>
    <w:p w14:paraId="2B62C103" w14:textId="77777777" w:rsidR="000271D5" w:rsidRPr="00A109EB" w:rsidRDefault="00A109EB" w:rsidP="00820EC6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09EB">
        <w:rPr>
          <w:b/>
          <w:bCs/>
          <w:sz w:val="22"/>
          <w:szCs w:val="22"/>
        </w:rPr>
        <w:t>Порядок сдачи и приемки услуг</w:t>
      </w:r>
    </w:p>
    <w:p w14:paraId="06934897" w14:textId="18517B53" w:rsidR="00820EC6" w:rsidRPr="00820EC6" w:rsidRDefault="00820EC6" w:rsidP="00820EC6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820EC6">
        <w:rPr>
          <w:spacing w:val="-4"/>
          <w:sz w:val="22"/>
          <w:szCs w:val="22"/>
        </w:rPr>
        <w:t xml:space="preserve">При положительных результатах </w:t>
      </w:r>
      <w:r w:rsidR="008C553D">
        <w:rPr>
          <w:spacing w:val="-4"/>
          <w:sz w:val="22"/>
          <w:szCs w:val="22"/>
        </w:rPr>
        <w:t>оценки</w:t>
      </w:r>
      <w:r w:rsidRPr="00820EC6">
        <w:rPr>
          <w:spacing w:val="-4"/>
          <w:sz w:val="22"/>
          <w:szCs w:val="22"/>
        </w:rPr>
        <w:t xml:space="preserve"> Исполнитель выдает Заказчику оформленн</w:t>
      </w:r>
      <w:r w:rsidR="008C553D">
        <w:rPr>
          <w:spacing w:val="-4"/>
          <w:sz w:val="22"/>
          <w:szCs w:val="22"/>
        </w:rPr>
        <w:t>ое на</w:t>
      </w:r>
      <w:r w:rsidR="00CA08FF">
        <w:rPr>
          <w:spacing w:val="-4"/>
          <w:sz w:val="22"/>
          <w:szCs w:val="22"/>
        </w:rPr>
        <w:t xml:space="preserve"> </w:t>
      </w:r>
      <w:r w:rsidRPr="00820EC6">
        <w:rPr>
          <w:spacing w:val="-4"/>
          <w:sz w:val="22"/>
          <w:szCs w:val="22"/>
        </w:rPr>
        <w:t xml:space="preserve">бланке </w:t>
      </w:r>
      <w:r w:rsidR="00FC21AC">
        <w:rPr>
          <w:spacing w:val="-4"/>
          <w:sz w:val="22"/>
          <w:szCs w:val="22"/>
        </w:rPr>
        <w:t>по</w:t>
      </w:r>
      <w:r w:rsidRPr="00820EC6">
        <w:rPr>
          <w:spacing w:val="-4"/>
          <w:sz w:val="22"/>
          <w:szCs w:val="22"/>
        </w:rPr>
        <w:t xml:space="preserve"> </w:t>
      </w:r>
      <w:r w:rsidR="00FC21AC">
        <w:rPr>
          <w:spacing w:val="-4"/>
          <w:sz w:val="22"/>
          <w:szCs w:val="22"/>
        </w:rPr>
        <w:t xml:space="preserve">установленной </w:t>
      </w:r>
      <w:r w:rsidR="00530B04">
        <w:rPr>
          <w:spacing w:val="-4"/>
          <w:sz w:val="22"/>
          <w:szCs w:val="22"/>
        </w:rPr>
        <w:t>Исполнителем</w:t>
      </w:r>
      <w:r w:rsidR="00CA08FF">
        <w:rPr>
          <w:spacing w:val="-4"/>
          <w:sz w:val="22"/>
          <w:szCs w:val="22"/>
        </w:rPr>
        <w:t xml:space="preserve"> </w:t>
      </w:r>
      <w:r w:rsidRPr="00820EC6">
        <w:rPr>
          <w:spacing w:val="-4"/>
          <w:sz w:val="22"/>
          <w:szCs w:val="22"/>
        </w:rPr>
        <w:t>форм</w:t>
      </w:r>
      <w:r w:rsidR="00FC21AC">
        <w:rPr>
          <w:spacing w:val="-4"/>
          <w:sz w:val="22"/>
          <w:szCs w:val="22"/>
        </w:rPr>
        <w:t>е</w:t>
      </w:r>
      <w:r w:rsidRPr="00820EC6">
        <w:rPr>
          <w:spacing w:val="-4"/>
          <w:sz w:val="22"/>
          <w:szCs w:val="22"/>
        </w:rPr>
        <w:t xml:space="preserve"> </w:t>
      </w:r>
      <w:r w:rsidR="003128D7">
        <w:rPr>
          <w:spacing w:val="-4"/>
          <w:sz w:val="22"/>
          <w:szCs w:val="22"/>
        </w:rPr>
        <w:t>Заключение</w:t>
      </w:r>
      <w:r w:rsidR="00FC21AC">
        <w:rPr>
          <w:spacing w:val="-4"/>
          <w:sz w:val="22"/>
          <w:szCs w:val="22"/>
        </w:rPr>
        <w:t xml:space="preserve"> о состоянии испытаний (измерений)</w:t>
      </w:r>
      <w:r w:rsidRPr="00820EC6">
        <w:rPr>
          <w:spacing w:val="-4"/>
          <w:sz w:val="22"/>
          <w:szCs w:val="22"/>
        </w:rPr>
        <w:t>.</w:t>
      </w:r>
    </w:p>
    <w:p w14:paraId="5B547AAE" w14:textId="3AC3ED07" w:rsidR="00820EC6" w:rsidRDefault="00820EC6" w:rsidP="00820EC6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820EC6">
        <w:rPr>
          <w:spacing w:val="-4"/>
          <w:sz w:val="22"/>
          <w:szCs w:val="22"/>
        </w:rPr>
        <w:t xml:space="preserve">При отрицательных результатах </w:t>
      </w:r>
      <w:r w:rsidR="00FC21AC">
        <w:rPr>
          <w:spacing w:val="-4"/>
          <w:sz w:val="22"/>
          <w:szCs w:val="22"/>
        </w:rPr>
        <w:t>оценки</w:t>
      </w:r>
      <w:r w:rsidRPr="00820EC6">
        <w:rPr>
          <w:spacing w:val="-4"/>
          <w:sz w:val="22"/>
          <w:szCs w:val="22"/>
        </w:rPr>
        <w:t xml:space="preserve"> Исполнитель предоставляет Заказчику мотивированное решение об отказе в</w:t>
      </w:r>
      <w:r w:rsidR="00CA08FF">
        <w:rPr>
          <w:spacing w:val="-4"/>
          <w:sz w:val="22"/>
          <w:szCs w:val="22"/>
        </w:rPr>
        <w:t xml:space="preserve"> </w:t>
      </w:r>
      <w:r w:rsidRPr="00820EC6">
        <w:rPr>
          <w:spacing w:val="-4"/>
          <w:sz w:val="22"/>
          <w:szCs w:val="22"/>
        </w:rPr>
        <w:t xml:space="preserve">выдаче </w:t>
      </w:r>
      <w:r w:rsidR="00CA08FF">
        <w:rPr>
          <w:spacing w:val="-4"/>
          <w:sz w:val="22"/>
          <w:szCs w:val="22"/>
        </w:rPr>
        <w:t>Заключения</w:t>
      </w:r>
      <w:r w:rsidRPr="00820EC6">
        <w:rPr>
          <w:spacing w:val="-4"/>
          <w:sz w:val="22"/>
          <w:szCs w:val="22"/>
        </w:rPr>
        <w:t>.</w:t>
      </w:r>
    </w:p>
    <w:p w14:paraId="52F35D65" w14:textId="43787F27" w:rsidR="00135A58" w:rsidRDefault="00135A58" w:rsidP="00820EC6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По завершении оказания услуг по Договору Исполнитель представляет Заказчику документы, содержащие результат</w:t>
      </w:r>
      <w:r w:rsidR="000C6342">
        <w:rPr>
          <w:spacing w:val="-4"/>
          <w:sz w:val="22"/>
          <w:szCs w:val="22"/>
        </w:rPr>
        <w:t xml:space="preserve"> оценки</w:t>
      </w:r>
      <w:r w:rsidRPr="00BB47BF">
        <w:rPr>
          <w:spacing w:val="-4"/>
          <w:sz w:val="22"/>
          <w:szCs w:val="22"/>
        </w:rPr>
        <w:t xml:space="preserve">, а также </w:t>
      </w:r>
      <w:r w:rsidR="001910BC">
        <w:rPr>
          <w:spacing w:val="-4"/>
          <w:sz w:val="22"/>
          <w:szCs w:val="22"/>
        </w:rPr>
        <w:t>УПД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24DE9CB7" w:rsidR="00820EC6" w:rsidRPr="00B82AB1" w:rsidRDefault="00820EC6" w:rsidP="00B82AB1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>В случае не</w:t>
      </w:r>
      <w:r w:rsidR="00FC21AC">
        <w:rPr>
          <w:spacing w:val="-4"/>
          <w:sz w:val="22"/>
          <w:szCs w:val="22"/>
        </w:rPr>
        <w:t xml:space="preserve"> </w:t>
      </w:r>
      <w:r w:rsidRPr="00B82AB1">
        <w:rPr>
          <w:spacing w:val="-4"/>
          <w:sz w:val="22"/>
          <w:szCs w:val="22"/>
        </w:rPr>
        <w:t xml:space="preserve">подписания Заказчиком </w:t>
      </w:r>
      <w:r w:rsidR="001910BC">
        <w:rPr>
          <w:spacing w:val="-4"/>
          <w:sz w:val="22"/>
          <w:szCs w:val="22"/>
        </w:rPr>
        <w:t xml:space="preserve">УПД </w:t>
      </w:r>
      <w:r w:rsidRPr="00B82AB1">
        <w:rPr>
          <w:spacing w:val="-4"/>
          <w:sz w:val="22"/>
          <w:szCs w:val="22"/>
        </w:rPr>
        <w:t xml:space="preserve">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4D762CCD" w14:textId="4A082853" w:rsidR="000271D5" w:rsidRDefault="00135A58" w:rsidP="004D51A5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1910BC">
        <w:rPr>
          <w:spacing w:val="-4"/>
          <w:sz w:val="22"/>
          <w:szCs w:val="22"/>
        </w:rPr>
        <w:t>УПД.</w:t>
      </w:r>
    </w:p>
    <w:p w14:paraId="7C78B925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3717F460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lastRenderedPageBreak/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</w:t>
      </w:r>
      <w:r w:rsidR="00CA08FF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>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7C8D77B0" w:rsidR="00135A58" w:rsidRDefault="00F15029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</w:t>
      </w:r>
      <w:r w:rsidR="00E01B8C">
        <w:rPr>
          <w:spacing w:val="-4"/>
          <w:sz w:val="22"/>
          <w:szCs w:val="22"/>
        </w:rPr>
        <w:tab/>
      </w:r>
    </w:p>
    <w:p w14:paraId="17EA2659" w14:textId="6E00F3B3" w:rsidR="000271D5" w:rsidRDefault="00A70A17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0D5475">
        <w:rPr>
          <w:spacing w:val="-4"/>
          <w:sz w:val="22"/>
          <w:szCs w:val="22"/>
        </w:rPr>
        <w:t xml:space="preserve">В случае неисполнения </w:t>
      </w:r>
      <w:r>
        <w:rPr>
          <w:spacing w:val="-4"/>
          <w:sz w:val="22"/>
          <w:szCs w:val="22"/>
        </w:rPr>
        <w:t xml:space="preserve">указанного </w:t>
      </w:r>
      <w:r w:rsidR="000271D5" w:rsidRPr="000D5475">
        <w:rPr>
          <w:spacing w:val="-4"/>
          <w:sz w:val="22"/>
          <w:szCs w:val="22"/>
        </w:rPr>
        <w:t xml:space="preserve">требования, </w:t>
      </w:r>
      <w:r w:rsidR="00F15029" w:rsidRPr="000D5475">
        <w:rPr>
          <w:spacing w:val="-4"/>
          <w:sz w:val="22"/>
          <w:szCs w:val="22"/>
        </w:rPr>
        <w:t>р</w:t>
      </w:r>
      <w:r w:rsidR="000271D5" w:rsidRPr="000D5475">
        <w:rPr>
          <w:spacing w:val="-4"/>
          <w:sz w:val="22"/>
          <w:szCs w:val="22"/>
        </w:rPr>
        <w:t xml:space="preserve">азмер убытков </w:t>
      </w:r>
      <w:r w:rsidRPr="000D5475">
        <w:rPr>
          <w:spacing w:val="-4"/>
          <w:sz w:val="22"/>
          <w:szCs w:val="22"/>
        </w:rPr>
        <w:t xml:space="preserve">Заказчика </w:t>
      </w:r>
      <w:r w:rsidR="000271D5" w:rsidRPr="000D5475">
        <w:rPr>
          <w:spacing w:val="-4"/>
          <w:sz w:val="22"/>
          <w:szCs w:val="22"/>
        </w:rPr>
        <w:t xml:space="preserve">определяется на основании платежных документов и требования </w:t>
      </w:r>
      <w:r w:rsidR="00F15029" w:rsidRPr="000D5475">
        <w:rPr>
          <w:spacing w:val="-4"/>
          <w:sz w:val="22"/>
          <w:szCs w:val="22"/>
        </w:rPr>
        <w:t>налогового органа об уплате налога (пени)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4DF236D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0553BF91" w14:textId="77777777" w:rsidR="00AB681E" w:rsidRDefault="000271D5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B681E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AB681E">
        <w:rPr>
          <w:spacing w:val="-4"/>
          <w:sz w:val="22"/>
          <w:szCs w:val="22"/>
        </w:rPr>
        <w:t xml:space="preserve">его </w:t>
      </w:r>
      <w:r w:rsidRPr="00AB681E">
        <w:rPr>
          <w:spacing w:val="-4"/>
          <w:sz w:val="22"/>
          <w:szCs w:val="22"/>
        </w:rPr>
        <w:t xml:space="preserve">подписания Сторонами и </w:t>
      </w:r>
      <w:r w:rsidR="00040BE0" w:rsidRPr="00AB681E">
        <w:rPr>
          <w:spacing w:val="-4"/>
          <w:sz w:val="22"/>
          <w:szCs w:val="22"/>
        </w:rPr>
        <w:t xml:space="preserve">действует до </w:t>
      </w:r>
      <w:r w:rsidR="00AB681E" w:rsidRPr="00AB681E">
        <w:rPr>
          <w:spacing w:val="-4"/>
          <w:sz w:val="22"/>
          <w:szCs w:val="22"/>
        </w:rPr>
        <w:t xml:space="preserve">полного исполнения Сторонами </w:t>
      </w:r>
      <w:r w:rsidR="00AB681E">
        <w:rPr>
          <w:spacing w:val="-4"/>
          <w:sz w:val="22"/>
          <w:szCs w:val="22"/>
        </w:rPr>
        <w:t>принятых</w:t>
      </w:r>
      <w:r w:rsidR="00AB681E" w:rsidRPr="00AB681E">
        <w:rPr>
          <w:spacing w:val="-4"/>
          <w:sz w:val="22"/>
          <w:szCs w:val="22"/>
        </w:rPr>
        <w:t xml:space="preserve"> обязательств</w:t>
      </w:r>
      <w:r w:rsidR="00AB681E">
        <w:rPr>
          <w:spacing w:val="-4"/>
          <w:sz w:val="22"/>
          <w:szCs w:val="22"/>
        </w:rPr>
        <w:t>.</w:t>
      </w:r>
    </w:p>
    <w:p w14:paraId="78E8D5F2" w14:textId="77777777" w:rsidR="002A5F8C" w:rsidRPr="00AB681E" w:rsidRDefault="002A5F8C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DA667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07BE08A7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Стороны обязуются соблюдать конфиденциальность информации, используемой или получаемой в процессе </w:t>
      </w:r>
      <w:r>
        <w:rPr>
          <w:spacing w:val="-4"/>
          <w:sz w:val="22"/>
          <w:szCs w:val="22"/>
        </w:rPr>
        <w:t>оказания услуг</w:t>
      </w:r>
      <w:r w:rsidRPr="002A5F8C">
        <w:rPr>
          <w:spacing w:val="-4"/>
          <w:sz w:val="22"/>
          <w:szCs w:val="22"/>
        </w:rPr>
        <w:t xml:space="preserve"> по настоящему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>оговору.</w:t>
      </w:r>
    </w:p>
    <w:p w14:paraId="205E9615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Все изменения и дополнения к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 xml:space="preserve">оговору оформляются дополнительными соглашениями </w:t>
      </w:r>
      <w:r>
        <w:rPr>
          <w:spacing w:val="-4"/>
          <w:sz w:val="22"/>
          <w:szCs w:val="22"/>
        </w:rPr>
        <w:t>С</w:t>
      </w:r>
      <w:r w:rsidRPr="002A5F8C">
        <w:rPr>
          <w:spacing w:val="-4"/>
          <w:sz w:val="22"/>
          <w:szCs w:val="22"/>
        </w:rPr>
        <w:t>торон в письменной форме.</w:t>
      </w:r>
    </w:p>
    <w:p w14:paraId="67B06BEF" w14:textId="77777777" w:rsidR="000271D5" w:rsidRPr="00035D24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>
        <w:rPr>
          <w:spacing w:val="-4"/>
          <w:sz w:val="22"/>
          <w:szCs w:val="22"/>
        </w:rPr>
        <w:t xml:space="preserve">и КПП либо </w:t>
      </w:r>
      <w:r w:rsidRPr="00035D24">
        <w:rPr>
          <w:spacing w:val="-4"/>
          <w:sz w:val="22"/>
          <w:szCs w:val="22"/>
        </w:rPr>
        <w:t>код предприятия</w:t>
      </w:r>
      <w:r w:rsidR="00DA6679">
        <w:rPr>
          <w:spacing w:val="-4"/>
          <w:sz w:val="22"/>
          <w:szCs w:val="22"/>
        </w:rPr>
        <w:t>, присвоенный Исполнителем</w:t>
      </w:r>
      <w:r w:rsidRPr="00035D24">
        <w:rPr>
          <w:spacing w:val="-4"/>
          <w:sz w:val="22"/>
          <w:szCs w:val="22"/>
        </w:rPr>
        <w:t>.</w:t>
      </w:r>
    </w:p>
    <w:p w14:paraId="76299486" w14:textId="35FFDF1B" w:rsidR="000271D5" w:rsidRPr="00035D24" w:rsidRDefault="00F9607B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>Устав</w:t>
      </w:r>
      <w:r w:rsidR="000271D5" w:rsidRPr="00035D24">
        <w:rPr>
          <w:spacing w:val="-4"/>
          <w:sz w:val="22"/>
          <w:szCs w:val="22"/>
        </w:rPr>
        <w:t xml:space="preserve">, </w:t>
      </w:r>
      <w:r w:rsidRPr="00035D24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7E4686" w:rsidRPr="00035D24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035D24">
        <w:rPr>
          <w:spacing w:val="-4"/>
          <w:sz w:val="22"/>
          <w:szCs w:val="22"/>
        </w:rPr>
        <w:t>и другие документы Исполнителя размещены на сайте www.uraltest.ru.</w:t>
      </w:r>
    </w:p>
    <w:p w14:paraId="3433DDAE" w14:textId="77777777" w:rsidR="000271D5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>
        <w:rPr>
          <w:spacing w:val="-4"/>
          <w:sz w:val="22"/>
          <w:szCs w:val="22"/>
        </w:rPr>
        <w:t>равную</w:t>
      </w:r>
      <w:r w:rsidRPr="00035D24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>
        <w:rPr>
          <w:spacing w:val="-4"/>
          <w:sz w:val="22"/>
          <w:szCs w:val="22"/>
        </w:rPr>
        <w:t>С</w:t>
      </w:r>
      <w:r w:rsidRPr="00035D24">
        <w:rPr>
          <w:spacing w:val="-4"/>
          <w:sz w:val="22"/>
          <w:szCs w:val="22"/>
        </w:rPr>
        <w:t>торон.</w:t>
      </w:r>
    </w:p>
    <w:p w14:paraId="341ED850" w14:textId="17B7A72E" w:rsidR="001910BC" w:rsidRDefault="001910B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1910BC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2AD19C7F" w14:textId="77777777" w:rsidR="001910BC" w:rsidRDefault="001910BC" w:rsidP="001910B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  <w:bookmarkStart w:id="1" w:name="_GoBack"/>
      <w:bookmarkEnd w:id="1"/>
    </w:p>
    <w:p w14:paraId="65E40931" w14:textId="77777777" w:rsidR="00873434" w:rsidRPr="009B1551" w:rsidRDefault="00873434" w:rsidP="009B1551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B1551">
        <w:rPr>
          <w:b/>
          <w:bCs/>
          <w:sz w:val="22"/>
          <w:szCs w:val="22"/>
        </w:rPr>
        <w:t>Адреса сторон и банковские реквизиты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964"/>
      </w:tblGrid>
      <w:tr w:rsidR="00155DB5" w14:paraId="01B42B83" w14:textId="77777777" w:rsidTr="00155DB5">
        <w:trPr>
          <w:trHeight w:val="947"/>
        </w:trPr>
        <w:tc>
          <w:tcPr>
            <w:tcW w:w="4962" w:type="dxa"/>
            <w:shd w:val="clear" w:color="auto" w:fill="FFFFFF"/>
            <w:hideMark/>
          </w:tcPr>
          <w:p w14:paraId="6DB887F7" w14:textId="77777777" w:rsidR="00155DB5" w:rsidRDefault="00155DB5" w:rsidP="00155DB5">
            <w:pPr>
              <w:pStyle w:val="a4"/>
              <w:spacing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Исполнитель: ФБУ «УРАЛТЕСТ»</w:t>
            </w:r>
          </w:p>
        </w:tc>
        <w:tc>
          <w:tcPr>
            <w:tcW w:w="4961" w:type="dxa"/>
            <w:shd w:val="clear" w:color="auto" w:fill="FFFFFF"/>
            <w:hideMark/>
          </w:tcPr>
          <w:p w14:paraId="5B4503EB" w14:textId="77777777" w:rsidR="00155DB5" w:rsidRDefault="00155DB5">
            <w:pPr>
              <w:shd w:val="clear" w:color="auto" w:fill="FFFFFF"/>
              <w:tabs>
                <w:tab w:val="left" w:pos="72"/>
                <w:tab w:val="left" w:pos="6264"/>
              </w:tabs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kern w:val="32"/>
                <w:lang w:eastAsia="en-US"/>
              </w:rPr>
              <w:t xml:space="preserve">Заказчик </w:t>
            </w:r>
          </w:p>
        </w:tc>
      </w:tr>
    </w:tbl>
    <w:p w14:paraId="77F5EB98" w14:textId="77777777" w:rsidR="00155DB5" w:rsidRDefault="00155DB5" w:rsidP="00155DB5">
      <w:pPr>
        <w:rPr>
          <w:vanish/>
        </w:rPr>
      </w:pPr>
    </w:p>
    <w:tbl>
      <w:tblPr>
        <w:tblpPr w:leftFromText="180" w:rightFromText="180" w:bottomFromText="160" w:vertAnchor="text" w:horzAnchor="page" w:tblpX="1342" w:tblpY="473"/>
        <w:tblOverlap w:val="never"/>
        <w:tblW w:w="9795" w:type="dxa"/>
        <w:tblLayout w:type="fixed"/>
        <w:tblLook w:val="04A0" w:firstRow="1" w:lastRow="0" w:firstColumn="1" w:lastColumn="0" w:noHBand="0" w:noVBand="1"/>
      </w:tblPr>
      <w:tblGrid>
        <w:gridCol w:w="5107"/>
        <w:gridCol w:w="4688"/>
      </w:tblGrid>
      <w:tr w:rsidR="00155DB5" w14:paraId="79655350" w14:textId="77777777" w:rsidTr="00155DB5">
        <w:trPr>
          <w:trHeight w:val="423"/>
        </w:trPr>
        <w:tc>
          <w:tcPr>
            <w:tcW w:w="5103" w:type="dxa"/>
          </w:tcPr>
          <w:p w14:paraId="305C3077" w14:textId="7AD3AA90" w:rsidR="00155DB5" w:rsidRDefault="00155DB5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</w:t>
            </w:r>
            <w:r w:rsidR="00CA08FF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5BBC1494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hideMark/>
          </w:tcPr>
          <w:p w14:paraId="596E5951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155DB5" w14:paraId="09A559C5" w14:textId="77777777" w:rsidTr="00155DB5">
        <w:trPr>
          <w:trHeight w:val="423"/>
        </w:trPr>
        <w:tc>
          <w:tcPr>
            <w:tcW w:w="5103" w:type="dxa"/>
            <w:hideMark/>
          </w:tcPr>
          <w:p w14:paraId="3F3A0A91" w14:textId="77777777" w:rsidR="00155DB5" w:rsidRDefault="00155DB5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685" w:type="dxa"/>
            <w:hideMark/>
          </w:tcPr>
          <w:p w14:paraId="30B422BC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55DB5" w14:paraId="347E5DE9" w14:textId="77777777" w:rsidTr="00155DB5">
        <w:tc>
          <w:tcPr>
            <w:tcW w:w="5103" w:type="dxa"/>
          </w:tcPr>
          <w:p w14:paraId="27719B62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4C62B6A6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hideMark/>
          </w:tcPr>
          <w:p w14:paraId="0205D30D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55DB5" w14:paraId="1686A172" w14:textId="77777777" w:rsidTr="00155DB5">
        <w:tc>
          <w:tcPr>
            <w:tcW w:w="5103" w:type="dxa"/>
          </w:tcPr>
          <w:p w14:paraId="6EE5725C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73612589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685" w:type="dxa"/>
          </w:tcPr>
          <w:p w14:paraId="70E9EB2F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58F05200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155DB5" w14:paraId="7EAD2A0A" w14:textId="77777777" w:rsidTr="00155DB5">
        <w:trPr>
          <w:trHeight w:val="185"/>
        </w:trPr>
        <w:tc>
          <w:tcPr>
            <w:tcW w:w="5103" w:type="dxa"/>
          </w:tcPr>
          <w:p w14:paraId="45EC44EA" w14:textId="77777777" w:rsidR="00155DB5" w:rsidRDefault="00155DB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мп</w:t>
            </w:r>
            <w:proofErr w:type="spellEnd"/>
          </w:p>
          <w:p w14:paraId="141CAF2F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685" w:type="dxa"/>
          </w:tcPr>
          <w:p w14:paraId="2B796050" w14:textId="77777777" w:rsidR="00155DB5" w:rsidRDefault="00155DB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мп</w:t>
            </w:r>
            <w:proofErr w:type="spellEnd"/>
          </w:p>
          <w:p w14:paraId="6A70A66A" w14:textId="77777777" w:rsidR="00155DB5" w:rsidRDefault="00155DB5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20855281" w14:textId="77777777" w:rsidR="00A00D46" w:rsidRDefault="00A00D46" w:rsidP="00A00D46">
      <w:pPr>
        <w:jc w:val="both"/>
      </w:pPr>
    </w:p>
    <w:sectPr w:rsidR="00A00D46" w:rsidSect="00064048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3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7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048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A7FFE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7D3"/>
    <w:rsid w:val="000F14ED"/>
    <w:rsid w:val="000F1DFB"/>
    <w:rsid w:val="000F2046"/>
    <w:rsid w:val="000F40D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177D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5DB5"/>
    <w:rsid w:val="001567DC"/>
    <w:rsid w:val="001570C3"/>
    <w:rsid w:val="00161117"/>
    <w:rsid w:val="0016235E"/>
    <w:rsid w:val="001627A2"/>
    <w:rsid w:val="00162A28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10BC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1C35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19AF"/>
    <w:rsid w:val="00242070"/>
    <w:rsid w:val="00242528"/>
    <w:rsid w:val="00242AF7"/>
    <w:rsid w:val="00242CB8"/>
    <w:rsid w:val="0024391E"/>
    <w:rsid w:val="0024514F"/>
    <w:rsid w:val="002460C8"/>
    <w:rsid w:val="00250545"/>
    <w:rsid w:val="00253241"/>
    <w:rsid w:val="00254549"/>
    <w:rsid w:val="00254A85"/>
    <w:rsid w:val="00255418"/>
    <w:rsid w:val="00257124"/>
    <w:rsid w:val="00257586"/>
    <w:rsid w:val="0026090C"/>
    <w:rsid w:val="00260BDF"/>
    <w:rsid w:val="00262CD8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54D6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2CDC"/>
    <w:rsid w:val="002D49C8"/>
    <w:rsid w:val="002D53A3"/>
    <w:rsid w:val="002D7AA9"/>
    <w:rsid w:val="002E06A4"/>
    <w:rsid w:val="002E06B6"/>
    <w:rsid w:val="002E0987"/>
    <w:rsid w:val="002E0C97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CF"/>
    <w:rsid w:val="00304AC7"/>
    <w:rsid w:val="00306FB5"/>
    <w:rsid w:val="00307BAB"/>
    <w:rsid w:val="00310EF4"/>
    <w:rsid w:val="003122AD"/>
    <w:rsid w:val="003128D7"/>
    <w:rsid w:val="00313835"/>
    <w:rsid w:val="00313DC3"/>
    <w:rsid w:val="00315053"/>
    <w:rsid w:val="003160B4"/>
    <w:rsid w:val="003168B0"/>
    <w:rsid w:val="003223B4"/>
    <w:rsid w:val="0032384F"/>
    <w:rsid w:val="00323B98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A7DD8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4097"/>
    <w:rsid w:val="003D4244"/>
    <w:rsid w:val="003D566C"/>
    <w:rsid w:val="003D5D12"/>
    <w:rsid w:val="003D5F47"/>
    <w:rsid w:val="003D64A9"/>
    <w:rsid w:val="003E1AA6"/>
    <w:rsid w:val="003E250B"/>
    <w:rsid w:val="003E283A"/>
    <w:rsid w:val="003E4841"/>
    <w:rsid w:val="003E5B09"/>
    <w:rsid w:val="003E5BD1"/>
    <w:rsid w:val="003E6270"/>
    <w:rsid w:val="003E75F0"/>
    <w:rsid w:val="003E7B4A"/>
    <w:rsid w:val="003F0EB0"/>
    <w:rsid w:val="003F13A9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FCF"/>
    <w:rsid w:val="00451228"/>
    <w:rsid w:val="00452002"/>
    <w:rsid w:val="00453768"/>
    <w:rsid w:val="00453DF7"/>
    <w:rsid w:val="004547C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E59"/>
    <w:rsid w:val="004A1E62"/>
    <w:rsid w:val="004A22A8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AE9"/>
    <w:rsid w:val="00524BB9"/>
    <w:rsid w:val="005259A2"/>
    <w:rsid w:val="00526093"/>
    <w:rsid w:val="00530B04"/>
    <w:rsid w:val="0053176A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6BA6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A82"/>
    <w:rsid w:val="005D7B15"/>
    <w:rsid w:val="005E02EC"/>
    <w:rsid w:val="005E0545"/>
    <w:rsid w:val="005E0E42"/>
    <w:rsid w:val="005E5BA4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72513"/>
    <w:rsid w:val="007732C8"/>
    <w:rsid w:val="00773504"/>
    <w:rsid w:val="00773B9F"/>
    <w:rsid w:val="00776DBA"/>
    <w:rsid w:val="0078124D"/>
    <w:rsid w:val="00782CCD"/>
    <w:rsid w:val="00784C44"/>
    <w:rsid w:val="00787CAB"/>
    <w:rsid w:val="00790A6C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018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2E6B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1EAF"/>
    <w:rsid w:val="00B33469"/>
    <w:rsid w:val="00B33C80"/>
    <w:rsid w:val="00B35133"/>
    <w:rsid w:val="00B3524E"/>
    <w:rsid w:val="00B36B3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08FF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8A7"/>
    <w:rsid w:val="00CD5915"/>
    <w:rsid w:val="00CD5EEE"/>
    <w:rsid w:val="00CD780C"/>
    <w:rsid w:val="00CE02F1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4599"/>
    <w:rsid w:val="00D85751"/>
    <w:rsid w:val="00D85B12"/>
    <w:rsid w:val="00D860DA"/>
    <w:rsid w:val="00D86272"/>
    <w:rsid w:val="00D86423"/>
    <w:rsid w:val="00D8797C"/>
    <w:rsid w:val="00D90566"/>
    <w:rsid w:val="00D90845"/>
    <w:rsid w:val="00D90EFF"/>
    <w:rsid w:val="00D917E5"/>
    <w:rsid w:val="00D91C71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1B8C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DF3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945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D5F57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0AA1"/>
    <w:rsid w:val="00F22FDF"/>
    <w:rsid w:val="00F23AE6"/>
    <w:rsid w:val="00F2444F"/>
    <w:rsid w:val="00F24FF1"/>
    <w:rsid w:val="00F2544E"/>
    <w:rsid w:val="00F260BD"/>
    <w:rsid w:val="00F26A01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2E3"/>
    <w:rsid w:val="00FB199F"/>
    <w:rsid w:val="00FB2CF3"/>
    <w:rsid w:val="00FB300F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A503B4-BC8D-40F2-84D7-DE3072EE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character" w:styleId="ae">
    <w:name w:val="annotation reference"/>
    <w:basedOn w:val="a0"/>
    <w:rsid w:val="00ED5F57"/>
    <w:rPr>
      <w:sz w:val="16"/>
      <w:szCs w:val="16"/>
    </w:rPr>
  </w:style>
  <w:style w:type="paragraph" w:styleId="af">
    <w:name w:val="annotation text"/>
    <w:basedOn w:val="a"/>
    <w:link w:val="af0"/>
    <w:rsid w:val="00ED5F57"/>
  </w:style>
  <w:style w:type="character" w:customStyle="1" w:styleId="af0">
    <w:name w:val="Текст примечания Знак"/>
    <w:basedOn w:val="a0"/>
    <w:link w:val="af"/>
    <w:rsid w:val="00ED5F57"/>
  </w:style>
  <w:style w:type="paragraph" w:styleId="af1">
    <w:name w:val="annotation subject"/>
    <w:basedOn w:val="af"/>
    <w:next w:val="af"/>
    <w:link w:val="af2"/>
    <w:rsid w:val="00ED5F57"/>
    <w:rPr>
      <w:b/>
      <w:bCs/>
    </w:rPr>
  </w:style>
  <w:style w:type="character" w:customStyle="1" w:styleId="af2">
    <w:name w:val="Тема примечания Знак"/>
    <w:basedOn w:val="af0"/>
    <w:link w:val="af1"/>
    <w:rsid w:val="00ED5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308A-F4C9-49C4-9B44-25A442C9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Полина О. Меньщикова</cp:lastModifiedBy>
  <cp:revision>18</cp:revision>
  <dcterms:created xsi:type="dcterms:W3CDTF">2019-10-17T10:34:00Z</dcterms:created>
  <dcterms:modified xsi:type="dcterms:W3CDTF">2025-12-23T06:11:00Z</dcterms:modified>
</cp:coreProperties>
</file>